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7B" w:rsidRDefault="00EB4F7B" w:rsidP="00EB4F7B">
      <w:pPr>
        <w:ind w:left="-1134"/>
        <w:jc w:val="both"/>
        <w:rPr>
          <w:rFonts w:ascii="Times New Roman" w:hAnsi="Times New Roman"/>
          <w:sz w:val="24"/>
        </w:rPr>
      </w:pPr>
    </w:p>
    <w:p w:rsidR="009E47FA" w:rsidRDefault="009E47FA">
      <w:pPr>
        <w:rPr>
          <w:rFonts w:ascii="Times New Roman" w:hAnsi="Times New Roman"/>
          <w:sz w:val="24"/>
        </w:rPr>
      </w:pPr>
      <w:bookmarkStart w:id="0" w:name="_GoBack"/>
      <w:r>
        <w:rPr>
          <w:rFonts w:ascii="Times New Roman" w:hAnsi="Times New Roman"/>
          <w:noProof/>
          <w:sz w:val="24"/>
        </w:rPr>
        <w:drawing>
          <wp:inline distT="0" distB="0" distL="0" distR="0">
            <wp:extent cx="6410325" cy="9054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бочая программаучителя логопеда.jpg"/>
                    <pic:cNvPicPr/>
                  </pic:nvPicPr>
                  <pic:blipFill>
                    <a:blip r:embed="rId5" cstate="email">
                      <a:extLst>
                        <a:ext uri="{28A0092B-C50C-407E-A947-70E740481C1C}">
                          <a14:useLocalDpi xmlns:a14="http://schemas.microsoft.com/office/drawing/2010/main"/>
                        </a:ext>
                      </a:extLst>
                    </a:blip>
                    <a:stretch>
                      <a:fillRect/>
                    </a:stretch>
                  </pic:blipFill>
                  <pic:spPr>
                    <a:xfrm>
                      <a:off x="0" y="0"/>
                      <a:ext cx="6413567" cy="9058611"/>
                    </a:xfrm>
                    <a:prstGeom prst="rect">
                      <a:avLst/>
                    </a:prstGeom>
                  </pic:spPr>
                </pic:pic>
              </a:graphicData>
            </a:graphic>
          </wp:inline>
        </w:drawing>
      </w:r>
      <w:bookmarkEnd w:id="0"/>
      <w:r>
        <w:rPr>
          <w:rFonts w:ascii="Times New Roman" w:hAnsi="Times New Roman"/>
          <w:sz w:val="24"/>
        </w:rPr>
        <w:br w:type="page"/>
      </w:r>
    </w:p>
    <w:p w:rsidR="009E47FA" w:rsidRDefault="009E47FA" w:rsidP="00EB4F7B">
      <w:pPr>
        <w:spacing w:after="0" w:line="240" w:lineRule="auto"/>
        <w:jc w:val="both"/>
        <w:rPr>
          <w:rFonts w:ascii="Times New Roman" w:hAnsi="Times New Roman"/>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sz w:val="24"/>
        </w:rPr>
        <w:t>СОДЕРЖАНИЕ</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I. Целевой раздел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1.1. Пояснительная записка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1.2. Цели и задачи Программы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1.3. Принципы и подходы к формированию Программы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1.4. Характеристики особенностей развития детей 5-6 лет с тяжелыми нарушениями речи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1.5. Планируемые результаты освоения Программы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1.6.Целевые ориентиры на этапе завершения освоения программы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1.7. Развивающее оценивание качества образовательной деятельности по Программе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II. Содержательный раздел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2.1Описание образовательной деятельности в соответствии с направлением развития ребенка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2.1.1. Образовательная область «Речевое развитие»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2.1. 2.Взаимодействие педагогических работников с детьми. Речевое развитие.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2.3. Особенности образовательной деятельности разных видов и культурных практик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2.3.1. Способы и направления поддержки детской инициативы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2.4. Особенности взаимодействия педагогического коллектива с семьями обучающихся с ТНР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2.5. Программа коррекционно – развивающей работы с обучающимися с ТНР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2.6.Взаимодействие специалистов и воспитателей на группе компенсирующей направленности с ТНР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2.7. Участие учителя – логопеда в Программе воспитания, реализуемой в структурном подразделении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III. Организационный раздел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3.1. Описание материально-технического обеспечения Программы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3.2. Описание обеспеченности методическими материалами и средствами обучения и воспитания</w:t>
      </w:r>
    </w:p>
    <w:p w:rsidR="00E31F69" w:rsidRDefault="00E31F69" w:rsidP="00EB4F7B">
      <w:pPr>
        <w:spacing w:after="0" w:line="240" w:lineRule="auto"/>
        <w:jc w:val="both"/>
        <w:rPr>
          <w:rFonts w:ascii="Times New Roman" w:hAnsi="Times New Roman"/>
          <w:b/>
          <w:sz w:val="24"/>
        </w:rPr>
      </w:pPr>
    </w:p>
    <w:p w:rsidR="00E31F69" w:rsidRDefault="00E31F69" w:rsidP="00EB4F7B">
      <w:pPr>
        <w:spacing w:line="240" w:lineRule="auto"/>
        <w:jc w:val="both"/>
        <w:rPr>
          <w:rFonts w:ascii="Times New Roman" w:hAnsi="Times New Roman"/>
          <w:b/>
          <w:sz w:val="24"/>
        </w:rPr>
      </w:pPr>
    </w:p>
    <w:p w:rsidR="00E31F69" w:rsidRDefault="00E31F69" w:rsidP="00EB4F7B">
      <w:pPr>
        <w:spacing w:line="240" w:lineRule="auto"/>
        <w:jc w:val="both"/>
        <w:rPr>
          <w:rFonts w:ascii="Times New Roman" w:hAnsi="Times New Roman"/>
          <w:b/>
          <w:sz w:val="24"/>
        </w:rPr>
      </w:pPr>
    </w:p>
    <w:p w:rsidR="00E31F69" w:rsidRDefault="00E31F69" w:rsidP="00EB4F7B">
      <w:pPr>
        <w:spacing w:line="240" w:lineRule="auto"/>
        <w:jc w:val="both"/>
        <w:rPr>
          <w:rFonts w:ascii="Times New Roman" w:hAnsi="Times New Roman"/>
          <w:b/>
          <w:sz w:val="24"/>
        </w:rPr>
      </w:pPr>
    </w:p>
    <w:p w:rsidR="00E31F69" w:rsidRDefault="00E31F69" w:rsidP="00EB4F7B">
      <w:pPr>
        <w:spacing w:line="240" w:lineRule="auto"/>
        <w:jc w:val="both"/>
        <w:rPr>
          <w:rFonts w:ascii="Times New Roman" w:hAnsi="Times New Roman"/>
          <w:b/>
          <w:sz w:val="24"/>
        </w:rPr>
      </w:pPr>
    </w:p>
    <w:p w:rsidR="00E31F69" w:rsidRDefault="00E31F69" w:rsidP="00EB4F7B">
      <w:pPr>
        <w:spacing w:line="240" w:lineRule="auto"/>
        <w:jc w:val="both"/>
        <w:rPr>
          <w:rFonts w:ascii="Times New Roman" w:hAnsi="Times New Roman"/>
          <w:b/>
          <w:sz w:val="24"/>
        </w:rPr>
      </w:pPr>
    </w:p>
    <w:p w:rsidR="00E31F69" w:rsidRDefault="00E31F69" w:rsidP="00EB4F7B">
      <w:pPr>
        <w:spacing w:line="240" w:lineRule="auto"/>
        <w:jc w:val="both"/>
        <w:rPr>
          <w:rFonts w:ascii="Times New Roman" w:hAnsi="Times New Roman"/>
          <w:b/>
          <w:sz w:val="24"/>
        </w:rPr>
      </w:pPr>
    </w:p>
    <w:p w:rsidR="00E31F69" w:rsidRDefault="00E31F69" w:rsidP="00EB4F7B">
      <w:pPr>
        <w:ind w:left="-1134"/>
        <w:jc w:val="both"/>
        <w:rPr>
          <w:rFonts w:ascii="Times New Roman" w:hAnsi="Times New Roman"/>
          <w:b/>
          <w:sz w:val="24"/>
        </w:rPr>
      </w:pPr>
    </w:p>
    <w:p w:rsidR="00E31F69" w:rsidRDefault="00E31F69" w:rsidP="00EB4F7B">
      <w:pPr>
        <w:ind w:left="-1134"/>
        <w:jc w:val="both"/>
        <w:rPr>
          <w:rFonts w:ascii="Times New Roman" w:hAnsi="Times New Roman"/>
          <w:b/>
          <w:sz w:val="24"/>
        </w:rPr>
      </w:pPr>
    </w:p>
    <w:p w:rsidR="00E31F69" w:rsidRDefault="00E31F69" w:rsidP="00EB4F7B">
      <w:pPr>
        <w:ind w:left="-1134"/>
        <w:jc w:val="both"/>
        <w:rPr>
          <w:rFonts w:ascii="Times New Roman" w:hAnsi="Times New Roman"/>
          <w:b/>
          <w:sz w:val="24"/>
        </w:rPr>
      </w:pPr>
    </w:p>
    <w:p w:rsidR="00EB4F7B" w:rsidRDefault="00EB4F7B" w:rsidP="00EB4F7B">
      <w:pPr>
        <w:spacing w:after="0" w:line="240" w:lineRule="auto"/>
        <w:jc w:val="both"/>
        <w:rPr>
          <w:rFonts w:ascii="Times New Roman" w:hAnsi="Times New Roman"/>
          <w:b/>
          <w:sz w:val="24"/>
        </w:rPr>
        <w:sectPr w:rsidR="00EB4F7B" w:rsidSect="00EB4F7B">
          <w:pgSz w:w="11906" w:h="16838"/>
          <w:pgMar w:top="425" w:right="850" w:bottom="1134" w:left="851" w:header="708" w:footer="708" w:gutter="0"/>
          <w:cols w:space="720"/>
        </w:sect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lastRenderedPageBreak/>
        <w:t xml:space="preserve">1.1. Пояснительная записка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Рабочая Программа разработана в соответствии с Адаптированной образовательной программы дошкольного образования для обучающихся дошкольного возраста с тяжелыми нарушениями речи (далее - ТНР) МБОУ «СОШ №17» структурного подразделения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адаптированной образовательной программой дошкольного образования (утверждена приказом Минпросвещения России от 24 ноября 2022 г. N 1022, зарегистрировано в Минюсте России 27 января 2023 г., регистрационный N 72149) (далее – ФАОП ДО).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Программа обеспечивает достижение максимальной реализации реабилитационного потенциала. Учитывает особые образовательные потребности обучающихся старшего дошкольного возраста (5-6 лет) с ТНР, удовлетворение которых открывает возможность общего образования.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В рабочей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старшего дошкольного возраста с ОНР.</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Рабочая программа рассчитана на один учебный год, который длится в логопедической группе с 1 сентября по 31 мая. </w:t>
      </w:r>
    </w:p>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1.2. Цели и задачи Программы</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Целью реализации Программы является 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Задачи:</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 реализация содержания АОП ДО;</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 коррекция недостатков психофизического развития обучающихся с ТНР;</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3) охрана и укрепление физического и психического здоровья обучающихся с ТНР, в том числе их эмоционального благополучия;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4)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5)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6)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7)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8) формирование социокультурной среды, соответствующей психофизическим и индивидуальным особенностям развития обучающихся с ТНР;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9)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10) обеспечение преемственности целей, задач и содержания дошкольного и начального общего образования. </w:t>
      </w:r>
    </w:p>
    <w:p w:rsidR="00EB4F7B" w:rsidRDefault="00EB4F7B"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lastRenderedPageBreak/>
        <w:t>Основные задачи коррекционного обучения</w:t>
      </w:r>
      <w:r>
        <w:rPr>
          <w:rFonts w:ascii="Times New Roman" w:hAnsi="Times New Roman"/>
          <w:sz w:val="24"/>
        </w:rPr>
        <w:t xml:space="preserve">: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1) 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2) Развитие навыков звукового анализа (специальные умственные действия по дифференциации фонем и установлению звуковой структуры слова).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3) Уточнение, расширение и обогащение лексического словаря дошкольников с ОНР. 4)Формирование грамматического строя речи.</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5)Развитие связной речи.</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6)Развитие коммуникативности, успешности в общении </w:t>
      </w:r>
    </w:p>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1.3. Принципы и подходы к формированию Программы </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Общие принципы реализации Программы:</w:t>
      </w:r>
      <w:r>
        <w:rPr>
          <w:rFonts w:ascii="Times New Roman" w:hAnsi="Times New Roman"/>
          <w:sz w:val="24"/>
        </w:rPr>
        <w:t xml:space="preserve">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1. Поддержка разнообразия детства.</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 Сохранение уникальности и самоценности детства как важного этапа в общем развитии человека. 3. Позитивная социализация ребенка.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6. Сотрудничество Организации с семьей.</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w:t>
      </w:r>
      <w:r>
        <w:rPr>
          <w:rFonts w:ascii="Times New Roman" w:hAnsi="Times New Roman"/>
          <w:b/>
          <w:sz w:val="24"/>
        </w:rPr>
        <w:t>Специфические принципы и подходы для обучающихся с ТНР:</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2. Индивидуализация образовательных программ дошкольного образования обучающихся с ТНР.</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3. Развивающее вариативное образование.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4. Полнота содержания и интеграция отдельных образовательных областей.</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5. Инвариантность ценностей и целей при вариативности средств реализации и достижения целей Программы</w:t>
      </w:r>
    </w:p>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 1.4. Характеристики особенностей развития детей 5-6 лет с ТНР (ОНР)</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Оценка здоровья детей группы</w:t>
      </w:r>
    </w:p>
    <w:p w:rsidR="00E31F69" w:rsidRPr="00EB4F7B" w:rsidRDefault="00C80C63" w:rsidP="00EB4F7B">
      <w:pPr>
        <w:spacing w:after="0" w:line="240" w:lineRule="auto"/>
        <w:jc w:val="both"/>
      </w:pPr>
      <w:r>
        <w:rPr>
          <w:rFonts w:ascii="Times New Roman" w:hAnsi="Times New Roman"/>
          <w:sz w:val="24"/>
        </w:rPr>
        <w:t xml:space="preserve"> Общая численность </w:t>
      </w:r>
      <w:r w:rsidRPr="00EB4F7B">
        <w:rPr>
          <w:rFonts w:ascii="Times New Roman" w:hAnsi="Times New Roman"/>
        </w:rPr>
        <w:t xml:space="preserve">детей - </w:t>
      </w:r>
      <w:r w:rsidR="00EB4F7B" w:rsidRPr="00EB4F7B">
        <w:rPr>
          <w:rFonts w:ascii="Times New Roman" w:hAnsi="Times New Roman"/>
        </w:rPr>
        <w:t>9</w:t>
      </w:r>
      <w:r w:rsidRPr="00EB4F7B">
        <w:rPr>
          <w:rFonts w:ascii="Times New Roman" w:hAnsi="Times New Roman"/>
        </w:rPr>
        <w:t xml:space="preserve"> человек</w:t>
      </w:r>
      <w:r w:rsidRPr="00EB4F7B">
        <w:t>.</w:t>
      </w:r>
    </w:p>
    <w:tbl>
      <w:tblPr>
        <w:tblW w:w="10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442"/>
        <w:gridCol w:w="420"/>
        <w:gridCol w:w="444"/>
        <w:gridCol w:w="924"/>
        <w:gridCol w:w="936"/>
        <w:gridCol w:w="936"/>
        <w:gridCol w:w="1309"/>
        <w:gridCol w:w="1392"/>
        <w:gridCol w:w="1299"/>
      </w:tblGrid>
      <w:tr w:rsidR="00E31F69" w:rsidTr="00EB4F7B">
        <w:trPr>
          <w:trHeight w:val="360"/>
        </w:trPr>
        <w:tc>
          <w:tcPr>
            <w:tcW w:w="254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Группа, возраст</w:t>
            </w:r>
          </w:p>
        </w:tc>
        <w:tc>
          <w:tcPr>
            <w:tcW w:w="1306" w:type="dxa"/>
            <w:gridSpan w:val="3"/>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группа здоровья</w:t>
            </w:r>
          </w:p>
        </w:tc>
        <w:tc>
          <w:tcPr>
            <w:tcW w:w="6796" w:type="dxa"/>
            <w:gridSpan w:val="6"/>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Диагноз</w:t>
            </w:r>
          </w:p>
        </w:tc>
      </w:tr>
      <w:tr w:rsidR="00E31F69" w:rsidTr="00EB4F7B">
        <w:trPr>
          <w:trHeight w:val="360"/>
        </w:trPr>
        <w:tc>
          <w:tcPr>
            <w:tcW w:w="254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Старшая (5-6 лет)</w:t>
            </w:r>
          </w:p>
        </w:tc>
        <w:tc>
          <w:tcPr>
            <w:tcW w:w="44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w:t>
            </w:r>
          </w:p>
        </w:tc>
        <w:tc>
          <w:tcPr>
            <w:tcW w:w="42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w:t>
            </w:r>
          </w:p>
        </w:tc>
        <w:tc>
          <w:tcPr>
            <w:tcW w:w="444"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3</w:t>
            </w:r>
          </w:p>
        </w:tc>
        <w:tc>
          <w:tcPr>
            <w:tcW w:w="924"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ОНР 1 </w:t>
            </w:r>
          </w:p>
        </w:tc>
        <w:tc>
          <w:tcPr>
            <w:tcW w:w="93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ОНР 2</w:t>
            </w:r>
          </w:p>
        </w:tc>
        <w:tc>
          <w:tcPr>
            <w:tcW w:w="93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ОНР 3 </w:t>
            </w:r>
          </w:p>
        </w:tc>
        <w:tc>
          <w:tcPr>
            <w:tcW w:w="130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Моторная алалия</w:t>
            </w:r>
          </w:p>
        </w:tc>
        <w:tc>
          <w:tcPr>
            <w:tcW w:w="13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Стертая дизартрия</w:t>
            </w:r>
          </w:p>
        </w:tc>
        <w:tc>
          <w:tcPr>
            <w:tcW w:w="129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Другие диагнозы </w:t>
            </w:r>
          </w:p>
        </w:tc>
      </w:tr>
      <w:tr w:rsidR="00E31F69" w:rsidTr="00EB4F7B">
        <w:trPr>
          <w:trHeight w:val="360"/>
        </w:trPr>
        <w:tc>
          <w:tcPr>
            <w:tcW w:w="2547"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42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444"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924"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936"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936"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309"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392"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299"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bl>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Возрастные характеристики детей</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8"/>
        <w:gridCol w:w="7950"/>
      </w:tblGrid>
      <w:tr w:rsidR="00E31F69" w:rsidTr="00EB4F7B">
        <w:trPr>
          <w:trHeight w:val="360"/>
        </w:trPr>
        <w:tc>
          <w:tcPr>
            <w:tcW w:w="28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Возраст</w:t>
            </w:r>
          </w:p>
        </w:tc>
        <w:tc>
          <w:tcPr>
            <w:tcW w:w="795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Возрастные особенности детей</w:t>
            </w:r>
          </w:p>
        </w:tc>
      </w:tr>
      <w:tr w:rsidR="00E31F69" w:rsidTr="00EB4F7B">
        <w:trPr>
          <w:trHeight w:val="360"/>
        </w:trPr>
        <w:tc>
          <w:tcPr>
            <w:tcW w:w="28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5-6 лет (старшая группа)</w:t>
            </w:r>
          </w:p>
        </w:tc>
        <w:tc>
          <w:tcPr>
            <w:tcW w:w="795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w:t>
            </w:r>
            <w:r w:rsidR="00EB4F7B">
              <w:rPr>
                <w:rFonts w:ascii="Times New Roman" w:hAnsi="Times New Roman"/>
                <w:sz w:val="24"/>
              </w:rPr>
              <w:t>образца; усвоением</w:t>
            </w:r>
            <w:r>
              <w:rPr>
                <w:rFonts w:ascii="Times New Roman" w:hAnsi="Times New Roman"/>
                <w:sz w:val="24"/>
              </w:rPr>
              <w:t xml:space="preserve"> обобщенных способов изображения предметов одинаковой формы.</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w:t>
            </w:r>
            <w:r>
              <w:rPr>
                <w:rFonts w:ascii="Times New Roman" w:hAnsi="Times New Roman"/>
                <w:sz w:val="24"/>
              </w:rPr>
              <w:lastRenderedPageBreak/>
              <w:t>представления о цикличности изменений); развиваются умение обобщать, причинное мышление, воображение, произвольное внимание, речь, образ Я.</w:t>
            </w:r>
          </w:p>
        </w:tc>
      </w:tr>
    </w:tbl>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Психолого-педагогическая характеристика детей</w:t>
      </w:r>
    </w:p>
    <w:p w:rsidR="00E31F69" w:rsidRDefault="00E31F69" w:rsidP="00EB4F7B">
      <w:pPr>
        <w:spacing w:after="0" w:line="240" w:lineRule="auto"/>
        <w:jc w:val="both"/>
        <w:rPr>
          <w:rFonts w:ascii="Times New Roman" w:hAnsi="Times New Roman"/>
          <w:b/>
          <w:sz w:val="24"/>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4"/>
        <w:gridCol w:w="7773"/>
      </w:tblGrid>
      <w:tr w:rsidR="00E31F69" w:rsidTr="00EB4F7B">
        <w:trPr>
          <w:trHeight w:val="360"/>
        </w:trPr>
        <w:tc>
          <w:tcPr>
            <w:tcW w:w="2854" w:type="dxa"/>
            <w:tcBorders>
              <w:top w:val="single" w:sz="4" w:space="0" w:color="000000"/>
              <w:left w:val="single" w:sz="4" w:space="0" w:color="000000"/>
              <w:bottom w:val="single" w:sz="4" w:space="0" w:color="000000"/>
              <w:right w:val="single" w:sz="4" w:space="0" w:color="000000"/>
            </w:tcBorders>
          </w:tcPr>
          <w:p w:rsidR="00E31F69" w:rsidRPr="00EB4F7B" w:rsidRDefault="00C80C63" w:rsidP="00EB4F7B">
            <w:pPr>
              <w:spacing w:after="0" w:line="240" w:lineRule="auto"/>
              <w:rPr>
                <w:rFonts w:ascii="Times New Roman" w:hAnsi="Times New Roman"/>
                <w:b/>
                <w:sz w:val="18"/>
                <w:szCs w:val="18"/>
              </w:rPr>
            </w:pPr>
            <w:r w:rsidRPr="00EB4F7B">
              <w:rPr>
                <w:rFonts w:ascii="Times New Roman" w:hAnsi="Times New Roman"/>
                <w:b/>
                <w:sz w:val="18"/>
                <w:szCs w:val="18"/>
              </w:rPr>
              <w:t>Категория детей с особыми образовательными потребностями и ограниченными возможностями здоровья</w:t>
            </w:r>
          </w:p>
        </w:tc>
        <w:tc>
          <w:tcPr>
            <w:tcW w:w="7773" w:type="dxa"/>
            <w:tcBorders>
              <w:top w:val="single" w:sz="4" w:space="0" w:color="000000"/>
              <w:left w:val="single" w:sz="4" w:space="0" w:color="000000"/>
              <w:bottom w:val="single" w:sz="4" w:space="0" w:color="000000"/>
              <w:right w:val="single" w:sz="4" w:space="0" w:color="000000"/>
            </w:tcBorders>
          </w:tcPr>
          <w:p w:rsidR="00E31F69" w:rsidRPr="00EB4F7B" w:rsidRDefault="00C80C63" w:rsidP="00EB4F7B">
            <w:pPr>
              <w:spacing w:after="0" w:line="240" w:lineRule="auto"/>
              <w:rPr>
                <w:rFonts w:ascii="Times New Roman" w:hAnsi="Times New Roman"/>
                <w:b/>
                <w:sz w:val="18"/>
                <w:szCs w:val="18"/>
              </w:rPr>
            </w:pPr>
            <w:r w:rsidRPr="00EB4F7B">
              <w:rPr>
                <w:rFonts w:ascii="Times New Roman" w:hAnsi="Times New Roman"/>
                <w:b/>
                <w:sz w:val="18"/>
                <w:szCs w:val="18"/>
              </w:rPr>
              <w:t>Индивидуальные особенности группы детей с ОВЗ</w:t>
            </w:r>
          </w:p>
        </w:tc>
      </w:tr>
      <w:tr w:rsidR="00E31F69" w:rsidTr="00EB4F7B">
        <w:trPr>
          <w:trHeight w:val="360"/>
        </w:trPr>
        <w:tc>
          <w:tcPr>
            <w:tcW w:w="2854"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Дети с тяжелыми нарушениями речи</w:t>
            </w:r>
          </w:p>
        </w:tc>
        <w:tc>
          <w:tcPr>
            <w:tcW w:w="777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Вариативность проявлений недостатков речевой деятельности зависит от механизма речевого расстройства. Дети могут иметь различные уровни речевого развития (от полного отсутствия речевых средств общения до незначительных нарушений развития лексико-грамматической и фонетической сторон речи).</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Выделяют три уровня речевого развития дошкольников. Дети с первым уровнем речевого развития не владеют общеупотребительными средствами речевого общения. Дети произносят отдельные лепетные, общеупотребительные слова и звукоподражания, могут использовать невербальные средства общения (выразительную мимику, жесты, интонацию). </w:t>
            </w:r>
          </w:p>
          <w:p w:rsidR="00E31F69" w:rsidRDefault="00C80C63" w:rsidP="00EB4F7B">
            <w:pPr>
              <w:spacing w:after="0" w:line="240" w:lineRule="auto"/>
              <w:jc w:val="both"/>
              <w:rPr>
                <w:rFonts w:ascii="Times New Roman" w:hAnsi="Times New Roman"/>
                <w:sz w:val="24"/>
              </w:rPr>
            </w:pPr>
            <w:r>
              <w:rPr>
                <w:rFonts w:ascii="Times New Roman" w:hAnsi="Times New Roman"/>
                <w:sz w:val="24"/>
              </w:rPr>
              <w:t>У детей со вторым уровнем речевого развития имеются начатки общеупотребительной речи. Они пользуются при общении простой фразой или имеют аграмматичную, неразвёрнутую (упрощённую), структурно нарушенную фразовую речь. Их активный словарь состоит из существительных, реже встречаются глаголы и прилагательные; предлоги употребляются редко; слоговая структура слов нарушена.</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Дети с третьим уровнем речевого развития пользуются при общении развёрнутой фразой; для них характерна недостаточная сформированность лексикограмматического строя речи (ошибки в падежных окончаниях, смешение временных и видовых форм глаголов, ошибки в согласовании и управлении); слоговая структура слов не нарушена; синтаксические конструкции фраз бедные; отмечаются фонетикофонематические нарушения; нарушение в применении языковых средств общения в речевой деятельности: заикание. Нарушения речевой деятельности могут негативно влиять на формирование у ребёнка отдельных компонентов психической сферы, затруднять усвоение новых знаний, отрицательно сказываться на поведении (что может проявиться в замкнутости, негативизме, неуверенности в себе и т.п.). Познавательные  процессы у дошкольников с речевыми нарушениями сохранны, но вследствие речевого недоразвития может наблюдаться своеобразие формирования вербального мышления, а также внимания, памяти, восприятия пространства и времени.</w:t>
            </w:r>
          </w:p>
        </w:tc>
      </w:tr>
    </w:tbl>
    <w:p w:rsidR="00E31F69" w:rsidRDefault="00E31F69" w:rsidP="00EB4F7B">
      <w:pPr>
        <w:spacing w:after="0" w:line="240" w:lineRule="auto"/>
        <w:jc w:val="both"/>
        <w:rPr>
          <w:rFonts w:ascii="Times New Roman" w:hAnsi="Times New Roman"/>
          <w:b/>
          <w:sz w:val="24"/>
        </w:rPr>
      </w:pPr>
    </w:p>
    <w:p w:rsidR="00E31F69" w:rsidRDefault="00E31F69" w:rsidP="00EB4F7B">
      <w:pPr>
        <w:spacing w:after="0" w:line="240" w:lineRule="auto"/>
        <w:jc w:val="both"/>
        <w:rPr>
          <w:rFonts w:ascii="Times New Roman" w:hAnsi="Times New Roman"/>
          <w:b/>
          <w:sz w:val="24"/>
        </w:rPr>
      </w:pPr>
    </w:p>
    <w:p w:rsidR="00EB4F7B" w:rsidRDefault="00EB4F7B" w:rsidP="00EB4F7B">
      <w:pPr>
        <w:spacing w:after="0" w:line="240" w:lineRule="auto"/>
        <w:jc w:val="both"/>
        <w:rPr>
          <w:rFonts w:ascii="Times New Roman" w:hAnsi="Times New Roman"/>
          <w:b/>
          <w:sz w:val="24"/>
        </w:rPr>
        <w:sectPr w:rsidR="00EB4F7B" w:rsidSect="00EB4F7B">
          <w:pgSz w:w="11906" w:h="16838"/>
          <w:pgMar w:top="425" w:right="850" w:bottom="1134" w:left="851" w:header="708" w:footer="708" w:gutter="0"/>
          <w:cols w:space="720"/>
        </w:sect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lastRenderedPageBreak/>
        <w:t xml:space="preserve">1.5. Планируемые результаты освоения Программы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Реализация образовательных целей и задач Программы направлена на достижение целевых ориентиров дошкольного образования, представленных в виде изложения </w:t>
      </w:r>
      <w:r w:rsidR="00EB4F7B">
        <w:rPr>
          <w:rFonts w:ascii="Times New Roman" w:hAnsi="Times New Roman"/>
          <w:sz w:val="24"/>
        </w:rPr>
        <w:t>возможных достижений,</w:t>
      </w:r>
      <w:r>
        <w:rPr>
          <w:rFonts w:ascii="Times New Roman" w:hAnsi="Times New Roman"/>
          <w:sz w:val="24"/>
        </w:rPr>
        <w:t xml:space="preserve"> обучающихся на разных возрастных этапах дошкольного детства. </w:t>
      </w:r>
    </w:p>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1.</w:t>
      </w:r>
      <w:r w:rsidR="00EB4F7B">
        <w:rPr>
          <w:rFonts w:ascii="Times New Roman" w:hAnsi="Times New Roman"/>
          <w:b/>
          <w:sz w:val="24"/>
        </w:rPr>
        <w:t>6. Целевые</w:t>
      </w:r>
      <w:r>
        <w:rPr>
          <w:rFonts w:ascii="Times New Roman" w:hAnsi="Times New Roman"/>
          <w:b/>
          <w:sz w:val="24"/>
        </w:rPr>
        <w:t xml:space="preserve"> ориентиры на этапе завершения освоения Программы детьми с ТНР на этапе завершения Программы</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К концу данного возрастного этапа ребенок:</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Усваивает значения новых слов на основе знаний о предметах и явлениях окружающего мира; -Употребляет слова, обозначающие личностные характеристики, многозначные;</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Умеет подбирать слова с противоположным и сходным значением;</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Правильно употребляет основные грамматические формы слова;</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 Владеет простыми формами фонематического анализа;</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Осознает слоговое строение слова, осуществляет слоговой анализ и синтез слов;</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Правильно произносит звуки (в соответствии с онтогенезом);</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Составляет рассказы по сюжетным картинкам и по серии сюжетных картинок, используя графические схемы, наглядные опоры;</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Владеет предпосылками овладения грамотой;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Сопереживает персонажам художественных произведений. </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 1.7. Развивающее оценивание качества образовательной деятельности по Программе</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Оценивание качества, то есть оценивание соответствия образовательной деятельности, реализуемой Организацией, заданным требованиям ФГОС ДО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 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 </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Целевые ориентиры, представленные в Программе: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не подлежат непосредственной оценке;</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не являются непосредственным основанием оценки как итогового, так и промежуточного уровня развития обучающихся с ОВЗ;</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не являются основанием для их формального сравнения с реальными достижениями обучающихся с ОВЗ;</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не являются основой объективной оценки соответствия, установленным требованиям образовательной деятельности и подготовки обучающихся;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не являются непосредственным основанием при оценке качества образования.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Программой предусмотрены следующие уровни системы оценки качества: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1) диагностика развития ребенка старшего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 внутренняя оценка, самооценка Организации;</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3) внешняя оценка Организации, в том числе независимая профессиональная и общественная оценка.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педагогические </w:t>
      </w:r>
      <w:r>
        <w:rPr>
          <w:rFonts w:ascii="Times New Roman" w:hAnsi="Times New Roman"/>
          <w:sz w:val="24"/>
        </w:rPr>
        <w:lastRenderedPageBreak/>
        <w:t>наблюдения, педагогическую и психологическую диагностику, связанную с оценкой эффективности педагогических действий с целью их дальнейшей оптимизации.</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Диагностическое обследование проводится два раза в год: на начало поступления в группу</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в сентябре</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по итогам работы за год - в мае.</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Методика проведения индивидуальной педагогической диагностики реализуется на основе: . Нищева Н.В. 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 и доп. в соответствии с ФГОС ДО. – СПБ.: ООО «ИЗДАТЕЛЬСТВО «ДЕТСТВОПРЕСС»,2018 стр.54-63. 9 Диагностика речевого развития осуществляется по наглядному пособию «Картинный материал к речевой карте ребенка с общим недоразвитием речи (от 4 до 7 лет)», Нищева Н. В . – СПБ.: ООО «ИЗДАТЕЛЬСТВО «ДЕТСТВО-ПРЕСС», 2019г.</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По результатам обследования заполняется Речевая карта развития ребенка с ОНР «Речевая карта ребенка с общим недоразвитием речи от 5 до 7 лет» под ред. Нищевой Н. В. Она включает в себя результаты педагогической диагностики учителя-логопеда. Карта заполняется после диагностического обследования ребенка в начале и в конце учебного года. Речевая карта рассчитана на 2 учебных года.</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II. Содержательный раздел</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 2.1Описание образовательной деятельности в соответствии с направлением развития ребенка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ФАОП ДО оставляет учителю-логопеду право выбора способа речевого развития </w:t>
      </w:r>
      <w:r w:rsidR="00EB4F7B">
        <w:rPr>
          <w:rFonts w:ascii="Times New Roman" w:hAnsi="Times New Roman"/>
          <w:sz w:val="24"/>
        </w:rPr>
        <w:t>обучающихся,</w:t>
      </w:r>
      <w:r>
        <w:rPr>
          <w:rFonts w:ascii="Times New Roman" w:hAnsi="Times New Roman"/>
          <w:sz w:val="24"/>
        </w:rPr>
        <w:t xml:space="preserve"> в том числе с учетом особенностей реализуемых основных образовательных программ и других особенностей реализуемой образовательной деятельности, отражѐнных в АОП дошкольной организации.</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 2.1.</w:t>
      </w:r>
      <w:r w:rsidR="00EB4F7B">
        <w:rPr>
          <w:rFonts w:ascii="Times New Roman" w:hAnsi="Times New Roman"/>
          <w:b/>
          <w:sz w:val="24"/>
        </w:rPr>
        <w:t>1. Образовательная</w:t>
      </w:r>
      <w:r>
        <w:rPr>
          <w:rFonts w:ascii="Times New Roman" w:hAnsi="Times New Roman"/>
          <w:b/>
          <w:sz w:val="24"/>
        </w:rPr>
        <w:t xml:space="preserve"> область «Речевое развитие»</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В ФАОП ДО в образовательной области "Речевое развитие" основными задачами образовательной деятельности с детьми является создание условий для: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-овладения речью как средством общения и культуры;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-обогащения активного словаря;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-развития связной, грамматически правильной диалогической и монологической речи;</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-развития речевого творчества;</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-развития звуковой и интонационной культуры речи, фонематического слуха; -знакомства с книжной культурой, детской литературой;</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-развития понимания на слух текстов различных жанров детской литературы;</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-формирование звуковой аналитико-синтетической активности как предпосылки обучения грамоте;</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-профилактики речевых нарушений и их системных последствий. </w:t>
      </w:r>
    </w:p>
    <w:p w:rsidR="00E31F69" w:rsidRDefault="00C80C63" w:rsidP="00EB4F7B">
      <w:pPr>
        <w:spacing w:after="0" w:line="240" w:lineRule="auto"/>
        <w:jc w:val="both"/>
        <w:rPr>
          <w:rFonts w:ascii="Times New Roman" w:hAnsi="Times New Roman"/>
          <w:b/>
          <w:sz w:val="24"/>
        </w:rPr>
      </w:pPr>
      <w:r>
        <w:rPr>
          <w:rFonts w:ascii="Times New Roman" w:hAnsi="Times New Roman"/>
          <w:i/>
          <w:sz w:val="24"/>
        </w:rPr>
        <w:t xml:space="preserve">Основное содержание образовательной деятельности с детьми старшего дошкольного возраста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Ведущим направлением работы в рамках образовательной области "Речевое развитие" является формирование связной речи обучающихся с ТНР. В этот период основное внимание уделяется стимулированию речевой активности обучающихся. У них формируется 10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2.1.2. Взаимодействие педагогических работников с детьми.</w:t>
      </w:r>
      <w:r>
        <w:rPr>
          <w:rFonts w:ascii="Times New Roman" w:hAnsi="Times New Roman"/>
          <w:sz w:val="24"/>
        </w:rPr>
        <w:t xml:space="preserve"> </w:t>
      </w:r>
      <w:r>
        <w:rPr>
          <w:rFonts w:ascii="Times New Roman" w:hAnsi="Times New Roman"/>
          <w:b/>
          <w:sz w:val="24"/>
        </w:rPr>
        <w:t>Речевое развитие.</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создают различные ситуации, позволяющие моделировать социальные отношения в игровой деятельности.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создают условия для расширения словарного запаса через эмоциональный, бытовой, предметный, социальный и игровой опыт обучающихся.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стимулируют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w:t>
      </w:r>
      <w:r w:rsidR="00EB4F7B">
        <w:rPr>
          <w:rFonts w:ascii="Times New Roman" w:hAnsi="Times New Roman"/>
          <w:sz w:val="24"/>
        </w:rPr>
        <w:t>возможностей развития,</w:t>
      </w:r>
      <w:r>
        <w:rPr>
          <w:rFonts w:ascii="Times New Roman" w:hAnsi="Times New Roman"/>
          <w:sz w:val="24"/>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E31F69" w:rsidRDefault="00E31F69" w:rsidP="00EB4F7B">
      <w:pPr>
        <w:spacing w:after="0" w:line="240" w:lineRule="auto"/>
        <w:jc w:val="both"/>
        <w:rPr>
          <w:rFonts w:ascii="Times New Roman" w:hAnsi="Times New Roman"/>
          <w:b/>
          <w:sz w:val="24"/>
        </w:rPr>
      </w:pPr>
    </w:p>
    <w:tbl>
      <w:tblPr>
        <w:tblW w:w="10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4983"/>
        <w:gridCol w:w="1077"/>
        <w:gridCol w:w="3648"/>
      </w:tblGrid>
      <w:tr w:rsidR="00E31F69" w:rsidTr="00EB4F7B">
        <w:trPr>
          <w:trHeight w:val="360"/>
        </w:trPr>
        <w:tc>
          <w:tcPr>
            <w:tcW w:w="68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 п/п</w:t>
            </w:r>
          </w:p>
        </w:tc>
        <w:tc>
          <w:tcPr>
            <w:tcW w:w="49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Содержание работы</w:t>
            </w:r>
          </w:p>
        </w:tc>
        <w:tc>
          <w:tcPr>
            <w:tcW w:w="10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Сроки</w:t>
            </w:r>
          </w:p>
        </w:tc>
        <w:tc>
          <w:tcPr>
            <w:tcW w:w="364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Планируемые результаты</w:t>
            </w:r>
          </w:p>
        </w:tc>
      </w:tr>
      <w:tr w:rsidR="00E31F69" w:rsidTr="00EB4F7B">
        <w:trPr>
          <w:trHeight w:val="360"/>
        </w:trPr>
        <w:tc>
          <w:tcPr>
            <w:tcW w:w="68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w:t>
            </w:r>
          </w:p>
        </w:tc>
        <w:tc>
          <w:tcPr>
            <w:tcW w:w="49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Проведение подгрупповой непосредственной образовательной деятельности «Формирование лексико-грамматических средств языка и развитие самостоятельной развернутой фразовой речи»</w:t>
            </w:r>
          </w:p>
        </w:tc>
        <w:tc>
          <w:tcPr>
            <w:tcW w:w="10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В течение учебно го года</w:t>
            </w:r>
          </w:p>
        </w:tc>
        <w:tc>
          <w:tcPr>
            <w:tcW w:w="364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Календарно-тематическое планирование занятий по формированию лексикограмматических средств языка.</w:t>
            </w:r>
          </w:p>
        </w:tc>
      </w:tr>
      <w:tr w:rsidR="00E31F69" w:rsidTr="00EB4F7B">
        <w:trPr>
          <w:trHeight w:val="360"/>
        </w:trPr>
        <w:tc>
          <w:tcPr>
            <w:tcW w:w="68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w:t>
            </w:r>
          </w:p>
        </w:tc>
        <w:tc>
          <w:tcPr>
            <w:tcW w:w="49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Индивидуально-подгрупповая логопедическая непосредственная образовательная деятельность по звукопроизношению и развитию  фонематического слуха и восприятия</w:t>
            </w:r>
          </w:p>
        </w:tc>
        <w:tc>
          <w:tcPr>
            <w:tcW w:w="10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В течение учебного года</w:t>
            </w:r>
          </w:p>
        </w:tc>
        <w:tc>
          <w:tcPr>
            <w:tcW w:w="364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Ежедневное планирование индивидуальной, подгрупповой логопедической ОД.</w:t>
            </w:r>
          </w:p>
        </w:tc>
      </w:tr>
    </w:tbl>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Перспективный план подгрупповых занятий с детьми, имеющими нарушения речи</w:t>
      </w:r>
    </w:p>
    <w:p w:rsidR="00E31F69" w:rsidRDefault="00E31F69" w:rsidP="00EB4F7B">
      <w:pPr>
        <w:spacing w:after="0" w:line="240" w:lineRule="auto"/>
        <w:jc w:val="both"/>
        <w:rPr>
          <w:rFonts w:ascii="Times New Roman" w:hAnsi="Times New Roman"/>
          <w:b/>
          <w:sz w:val="24"/>
        </w:rPr>
      </w:pPr>
    </w:p>
    <w:tbl>
      <w:tblPr>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2"/>
        <w:gridCol w:w="1842"/>
        <w:gridCol w:w="11"/>
      </w:tblGrid>
      <w:tr w:rsidR="00E31F69" w:rsidTr="00EB4F7B">
        <w:trPr>
          <w:trHeight w:val="360"/>
        </w:trPr>
        <w:tc>
          <w:tcPr>
            <w:tcW w:w="10495" w:type="dxa"/>
            <w:gridSpan w:val="3"/>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I период(сентябрь, октябрь, ноябрь)</w:t>
            </w:r>
          </w:p>
        </w:tc>
      </w:tr>
      <w:tr w:rsidR="00E31F69" w:rsidTr="00EB4F7B">
        <w:trPr>
          <w:gridAfter w:val="1"/>
          <w:wAfter w:w="11" w:type="dxa"/>
          <w:trHeight w:val="360"/>
        </w:trPr>
        <w:tc>
          <w:tcPr>
            <w:tcW w:w="864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Основные задачи (виды занятий)</w:t>
            </w:r>
          </w:p>
        </w:tc>
        <w:tc>
          <w:tcPr>
            <w:tcW w:w="184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Содержание</w:t>
            </w:r>
          </w:p>
        </w:tc>
      </w:tr>
      <w:tr w:rsidR="00E31F69" w:rsidTr="00EB4F7B">
        <w:trPr>
          <w:gridAfter w:val="1"/>
          <w:wAfter w:w="11" w:type="dxa"/>
          <w:trHeight w:val="360"/>
        </w:trPr>
        <w:tc>
          <w:tcPr>
            <w:tcW w:w="864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Развитие речи и подготовка к обучению грамоте 4 раза в неделю</w:t>
            </w:r>
          </w:p>
        </w:tc>
        <w:tc>
          <w:tcPr>
            <w:tcW w:w="1842"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trHeight w:val="360"/>
        </w:trPr>
        <w:tc>
          <w:tcPr>
            <w:tcW w:w="10495" w:type="dxa"/>
            <w:gridSpan w:val="3"/>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II период (декабрь, январь, февраль, март)</w:t>
            </w:r>
          </w:p>
        </w:tc>
      </w:tr>
      <w:tr w:rsidR="00E31F69" w:rsidTr="00EB4F7B">
        <w:trPr>
          <w:gridAfter w:val="1"/>
          <w:wAfter w:w="11" w:type="dxa"/>
          <w:trHeight w:val="360"/>
        </w:trPr>
        <w:tc>
          <w:tcPr>
            <w:tcW w:w="864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Основные задачи (виды занятий)</w:t>
            </w:r>
          </w:p>
        </w:tc>
        <w:tc>
          <w:tcPr>
            <w:tcW w:w="184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Содержание</w:t>
            </w:r>
          </w:p>
        </w:tc>
      </w:tr>
      <w:tr w:rsidR="00E31F69" w:rsidTr="00EB4F7B">
        <w:trPr>
          <w:gridAfter w:val="1"/>
          <w:wAfter w:w="11" w:type="dxa"/>
          <w:trHeight w:val="360"/>
        </w:trPr>
        <w:tc>
          <w:tcPr>
            <w:tcW w:w="864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Развитие речи и подготовка к обучению грамоте 4 раза в неделю</w:t>
            </w:r>
          </w:p>
        </w:tc>
        <w:tc>
          <w:tcPr>
            <w:tcW w:w="1842"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trHeight w:val="360"/>
        </w:trPr>
        <w:tc>
          <w:tcPr>
            <w:tcW w:w="10495" w:type="dxa"/>
            <w:gridSpan w:val="3"/>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III период (апрель, май</w:t>
            </w:r>
          </w:p>
        </w:tc>
      </w:tr>
      <w:tr w:rsidR="00E31F69" w:rsidTr="00EB4F7B">
        <w:trPr>
          <w:gridAfter w:val="1"/>
          <w:wAfter w:w="11" w:type="dxa"/>
          <w:trHeight w:val="360"/>
        </w:trPr>
        <w:tc>
          <w:tcPr>
            <w:tcW w:w="864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Основные задачи (виды занятий)</w:t>
            </w:r>
          </w:p>
        </w:tc>
        <w:tc>
          <w:tcPr>
            <w:tcW w:w="184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Содержание</w:t>
            </w:r>
          </w:p>
        </w:tc>
      </w:tr>
      <w:tr w:rsidR="00E31F69" w:rsidTr="00EB4F7B">
        <w:trPr>
          <w:gridAfter w:val="1"/>
          <w:wAfter w:w="11" w:type="dxa"/>
          <w:trHeight w:val="360"/>
        </w:trPr>
        <w:tc>
          <w:tcPr>
            <w:tcW w:w="864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Развитие речи и подготовка к обучению грамоте 4 раза в неделю</w:t>
            </w:r>
          </w:p>
        </w:tc>
        <w:tc>
          <w:tcPr>
            <w:tcW w:w="1842"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bl>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Перспективный план подгрупповых и индивидуальных занятий с детьми старшей группы</w:t>
      </w:r>
    </w:p>
    <w:p w:rsidR="00E31F69" w:rsidRDefault="00E31F69" w:rsidP="00EB4F7B">
      <w:pPr>
        <w:spacing w:after="0" w:line="240" w:lineRule="auto"/>
        <w:jc w:val="both"/>
        <w:rPr>
          <w:rFonts w:ascii="Times New Roman" w:hAnsi="Times New Roman"/>
          <w:b/>
          <w:sz w:val="24"/>
        </w:rPr>
      </w:pPr>
    </w:p>
    <w:tbl>
      <w:tblPr>
        <w:tblW w:w="10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5524"/>
        <w:gridCol w:w="1977"/>
        <w:gridCol w:w="11"/>
      </w:tblGrid>
      <w:tr w:rsidR="00E31F69" w:rsidTr="00EB4F7B">
        <w:trPr>
          <w:trHeight w:val="360"/>
        </w:trPr>
        <w:tc>
          <w:tcPr>
            <w:tcW w:w="10630" w:type="dxa"/>
            <w:gridSpan w:val="4"/>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I период (сентябрь, октябрь, ноябрь)</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lastRenderedPageBreak/>
              <w:t>Основные задачи</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Содержание</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Форма работы</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Обследование</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Выявление детей нуждающихся в дополнительных развивающих занятиях, определение психофизических особенностей развития и актуального уровня речевого развития детей с ТНР</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индивидуальная</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Развитие импрессивной речи</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numPr>
                <w:ilvl w:val="0"/>
                <w:numId w:val="1"/>
              </w:numPr>
              <w:spacing w:after="0" w:line="240" w:lineRule="auto"/>
              <w:ind w:left="0"/>
              <w:jc w:val="both"/>
              <w:rPr>
                <w:rFonts w:ascii="Times New Roman" w:hAnsi="Times New Roman"/>
                <w:sz w:val="24"/>
              </w:rPr>
            </w:pPr>
            <w:r>
              <w:rPr>
                <w:rFonts w:ascii="Times New Roman" w:hAnsi="Times New Roman"/>
                <w:sz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E31F69" w:rsidRDefault="00C80C63" w:rsidP="00EB4F7B">
            <w:pPr>
              <w:numPr>
                <w:ilvl w:val="0"/>
                <w:numId w:val="1"/>
              </w:numPr>
              <w:spacing w:after="0" w:line="240" w:lineRule="auto"/>
              <w:ind w:left="0"/>
              <w:jc w:val="both"/>
              <w:rPr>
                <w:rFonts w:ascii="Times New Roman" w:hAnsi="Times New Roman"/>
                <w:sz w:val="24"/>
              </w:rPr>
            </w:pPr>
            <w:r>
              <w:rPr>
                <w:rFonts w:ascii="Times New Roman" w:hAnsi="Times New Roman"/>
                <w:sz w:val="24"/>
              </w:rPr>
              <w:t xml:space="preserve">Обеспечить переход от накопленных представлений и пассивного речевого запаса к активному использованию речевых средств. </w:t>
            </w:r>
          </w:p>
          <w:p w:rsidR="00E31F69" w:rsidRDefault="00C80C63" w:rsidP="00EB4F7B">
            <w:pPr>
              <w:numPr>
                <w:ilvl w:val="0"/>
                <w:numId w:val="1"/>
              </w:numPr>
              <w:spacing w:after="0" w:line="240" w:lineRule="auto"/>
              <w:ind w:left="0"/>
              <w:jc w:val="both"/>
              <w:rPr>
                <w:rFonts w:ascii="Times New Roman" w:hAnsi="Times New Roman"/>
                <w:sz w:val="24"/>
              </w:rPr>
            </w:pPr>
            <w:r>
              <w:rPr>
                <w:rFonts w:ascii="Times New Roman" w:hAnsi="Times New Roman"/>
                <w:sz w:val="24"/>
              </w:rPr>
              <w:t xml:space="preserve"> Расширить объем правильно произносимых существительных — названий предметов, объектов, их частей по всем изучаемым лексическим темам.</w:t>
            </w:r>
          </w:p>
          <w:p w:rsidR="00E31F69" w:rsidRDefault="00C80C63" w:rsidP="00EB4F7B">
            <w:pPr>
              <w:numPr>
                <w:ilvl w:val="0"/>
                <w:numId w:val="1"/>
              </w:numPr>
              <w:spacing w:after="0" w:line="240" w:lineRule="auto"/>
              <w:ind w:left="0"/>
              <w:jc w:val="both"/>
              <w:rPr>
                <w:rFonts w:ascii="Times New Roman" w:hAnsi="Times New Roman"/>
                <w:sz w:val="24"/>
              </w:rPr>
            </w:pPr>
            <w:r>
              <w:rPr>
                <w:rFonts w:ascii="Times New Roman" w:hAnsi="Times New Roman"/>
                <w:sz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E31F69" w:rsidRDefault="00C80C63" w:rsidP="00EB4F7B">
            <w:pPr>
              <w:numPr>
                <w:ilvl w:val="0"/>
                <w:numId w:val="1"/>
              </w:numPr>
              <w:spacing w:after="0" w:line="240" w:lineRule="auto"/>
              <w:ind w:left="0"/>
              <w:jc w:val="both"/>
              <w:rPr>
                <w:rFonts w:ascii="Times New Roman" w:hAnsi="Times New Roman"/>
                <w:sz w:val="24"/>
              </w:rPr>
            </w:pPr>
            <w:r>
              <w:rPr>
                <w:rFonts w:ascii="Times New Roman" w:hAnsi="Times New Roman"/>
                <w:sz w:val="24"/>
              </w:rPr>
              <w:t xml:space="preserve"> Учить сопоставлять предметы и явления и на этой основе обеспечить понимание и использование в речи слов-синонимов и слов-антонимов.</w:t>
            </w:r>
          </w:p>
          <w:p w:rsidR="00E31F69" w:rsidRDefault="00C80C63" w:rsidP="00EB4F7B">
            <w:pPr>
              <w:numPr>
                <w:ilvl w:val="0"/>
                <w:numId w:val="1"/>
              </w:numPr>
              <w:spacing w:after="0" w:line="240" w:lineRule="auto"/>
              <w:ind w:left="0"/>
              <w:jc w:val="both"/>
              <w:rPr>
                <w:rFonts w:ascii="Times New Roman" w:hAnsi="Times New Roman"/>
                <w:sz w:val="24"/>
              </w:rPr>
            </w:pPr>
            <w:r>
              <w:rPr>
                <w:rFonts w:ascii="Times New Roman" w:hAnsi="Times New Roman"/>
                <w:sz w:val="24"/>
              </w:rPr>
              <w:t xml:space="preserve"> Расширить понимание значения простых предлогов.</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Групповая, подгрупповая, индивидуальная</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Развитие экспрессивной речи</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numPr>
                <w:ilvl w:val="0"/>
                <w:numId w:val="2"/>
              </w:numPr>
              <w:spacing w:after="0" w:line="240" w:lineRule="auto"/>
              <w:ind w:left="0"/>
              <w:jc w:val="both"/>
              <w:rPr>
                <w:rFonts w:ascii="Times New Roman" w:hAnsi="Times New Roman"/>
                <w:sz w:val="24"/>
              </w:rPr>
            </w:pPr>
            <w:r>
              <w:rPr>
                <w:rFonts w:ascii="Times New Roman" w:hAnsi="Times New Roman"/>
                <w:sz w:val="24"/>
              </w:rPr>
              <w:t xml:space="preserve">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E31F69" w:rsidRDefault="00C80C63" w:rsidP="00EB4F7B">
            <w:pPr>
              <w:numPr>
                <w:ilvl w:val="0"/>
                <w:numId w:val="2"/>
              </w:numPr>
              <w:spacing w:after="0" w:line="240" w:lineRule="auto"/>
              <w:ind w:left="0"/>
              <w:jc w:val="both"/>
              <w:rPr>
                <w:rFonts w:ascii="Times New Roman" w:hAnsi="Times New Roman"/>
                <w:sz w:val="24"/>
              </w:rPr>
            </w:pPr>
            <w:r>
              <w:rPr>
                <w:rFonts w:ascii="Times New Roman" w:hAnsi="Times New Roman"/>
                <w:sz w:val="24"/>
              </w:rPr>
              <w:t xml:space="preserve"> активизировать простые предлоги использование в речи; </w:t>
            </w:r>
          </w:p>
          <w:p w:rsidR="00E31F69" w:rsidRDefault="00C80C63" w:rsidP="00EB4F7B">
            <w:pPr>
              <w:numPr>
                <w:ilvl w:val="0"/>
                <w:numId w:val="2"/>
              </w:numPr>
              <w:spacing w:after="0" w:line="240" w:lineRule="auto"/>
              <w:ind w:left="0"/>
              <w:jc w:val="both"/>
              <w:rPr>
                <w:rFonts w:ascii="Times New Roman" w:hAnsi="Times New Roman"/>
                <w:sz w:val="24"/>
              </w:rPr>
            </w:pPr>
            <w:r>
              <w:rPr>
                <w:rFonts w:ascii="Times New Roman" w:hAnsi="Times New Roman"/>
                <w:sz w:val="24"/>
              </w:rPr>
              <w:t xml:space="preserve">использование в экспрессивной речи притяжательных местоимений, определительных местоимений, указательных наречий, количественных и порядковых числительных; </w:t>
            </w:r>
          </w:p>
          <w:p w:rsidR="00E31F69" w:rsidRDefault="00C80C63" w:rsidP="00EB4F7B">
            <w:pPr>
              <w:numPr>
                <w:ilvl w:val="0"/>
                <w:numId w:val="2"/>
              </w:numPr>
              <w:spacing w:after="0" w:line="240" w:lineRule="auto"/>
              <w:ind w:left="0"/>
              <w:jc w:val="both"/>
              <w:rPr>
                <w:rFonts w:ascii="Times New Roman" w:hAnsi="Times New Roman"/>
                <w:sz w:val="24"/>
              </w:rPr>
            </w:pPr>
            <w:r>
              <w:rPr>
                <w:rFonts w:ascii="Times New Roman" w:hAnsi="Times New Roman"/>
                <w:sz w:val="24"/>
              </w:rPr>
              <w:t xml:space="preserve"> 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E31F69" w:rsidRDefault="00C80C63" w:rsidP="00EB4F7B">
            <w:pPr>
              <w:numPr>
                <w:ilvl w:val="0"/>
                <w:numId w:val="2"/>
              </w:numPr>
              <w:spacing w:after="0" w:line="240" w:lineRule="auto"/>
              <w:ind w:left="0"/>
              <w:jc w:val="both"/>
              <w:rPr>
                <w:rFonts w:ascii="Times New Roman" w:hAnsi="Times New Roman"/>
                <w:sz w:val="24"/>
              </w:rPr>
            </w:pPr>
            <w:r>
              <w:rPr>
                <w:rFonts w:ascii="Times New Roman" w:hAnsi="Times New Roman"/>
                <w:sz w:val="24"/>
              </w:rPr>
              <w:t>Совершенствовать навык согласования прилагательных и числительных с существительными в роде, числе, падеже;</w:t>
            </w:r>
          </w:p>
          <w:p w:rsidR="00E31F69" w:rsidRDefault="00C80C63" w:rsidP="00EB4F7B">
            <w:pPr>
              <w:numPr>
                <w:ilvl w:val="0"/>
                <w:numId w:val="2"/>
              </w:numPr>
              <w:spacing w:after="0" w:line="240" w:lineRule="auto"/>
              <w:ind w:left="0"/>
              <w:jc w:val="both"/>
              <w:rPr>
                <w:rFonts w:ascii="Times New Roman" w:hAnsi="Times New Roman"/>
                <w:sz w:val="24"/>
              </w:rPr>
            </w:pPr>
            <w:r>
              <w:rPr>
                <w:rFonts w:ascii="Times New Roman" w:hAnsi="Times New Roman"/>
                <w:sz w:val="24"/>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E31F69" w:rsidRDefault="00C80C63" w:rsidP="00EB4F7B">
            <w:pPr>
              <w:numPr>
                <w:ilvl w:val="0"/>
                <w:numId w:val="2"/>
              </w:numPr>
              <w:spacing w:after="0" w:line="240" w:lineRule="auto"/>
              <w:ind w:left="0"/>
              <w:jc w:val="both"/>
              <w:rPr>
                <w:rFonts w:ascii="Times New Roman" w:hAnsi="Times New Roman"/>
                <w:sz w:val="24"/>
              </w:rPr>
            </w:pPr>
            <w:r>
              <w:rPr>
                <w:rFonts w:ascii="Times New Roman" w:hAnsi="Times New Roman"/>
                <w:sz w:val="24"/>
              </w:rPr>
              <w:t>Совершенствовать умение «оречевлять» игровую ситуацию и на этой основе развивать коммуникативную функцию речи</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Групповая, индивидуальная</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lastRenderedPageBreak/>
              <w:t>Развитие высших психических функций</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numPr>
                <w:ilvl w:val="0"/>
                <w:numId w:val="3"/>
              </w:numPr>
              <w:spacing w:after="0" w:line="240" w:lineRule="auto"/>
              <w:ind w:left="0"/>
              <w:jc w:val="both"/>
              <w:rPr>
                <w:rFonts w:ascii="Times New Roman" w:hAnsi="Times New Roman"/>
                <w:sz w:val="24"/>
              </w:rPr>
            </w:pPr>
            <w:r>
              <w:rPr>
                <w:rFonts w:ascii="Times New Roman" w:hAnsi="Times New Roman"/>
                <w:sz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E31F69" w:rsidRDefault="00C80C63" w:rsidP="00EB4F7B">
            <w:pPr>
              <w:numPr>
                <w:ilvl w:val="0"/>
                <w:numId w:val="3"/>
              </w:numPr>
              <w:spacing w:after="0" w:line="240" w:lineRule="auto"/>
              <w:ind w:left="0"/>
              <w:jc w:val="both"/>
              <w:rPr>
                <w:rFonts w:ascii="Times New Roman" w:hAnsi="Times New Roman"/>
                <w:sz w:val="24"/>
              </w:rPr>
            </w:pPr>
            <w:r>
              <w:rPr>
                <w:rFonts w:ascii="Times New Roman" w:hAnsi="Times New Roman"/>
                <w:sz w:val="24"/>
              </w:rPr>
              <w:t xml:space="preserve"> Развивать слуховое внимание и память при восприятии неречевых звуков. </w:t>
            </w:r>
          </w:p>
          <w:p w:rsidR="00E31F69" w:rsidRDefault="00C80C63" w:rsidP="00EB4F7B">
            <w:pPr>
              <w:numPr>
                <w:ilvl w:val="0"/>
                <w:numId w:val="3"/>
              </w:numPr>
              <w:spacing w:after="0" w:line="240" w:lineRule="auto"/>
              <w:ind w:left="0"/>
              <w:jc w:val="both"/>
              <w:rPr>
                <w:rFonts w:ascii="Times New Roman" w:hAnsi="Times New Roman"/>
                <w:sz w:val="24"/>
              </w:rPr>
            </w:pPr>
            <w:r>
              <w:rPr>
                <w:rFonts w:ascii="Times New Roman" w:hAnsi="Times New Roman"/>
                <w:sz w:val="24"/>
              </w:rPr>
              <w:t xml:space="preserve"> Совершенствование умения различать на слух длинные и короткие слова. </w:t>
            </w:r>
          </w:p>
          <w:p w:rsidR="00E31F69" w:rsidRDefault="00C80C63" w:rsidP="00EB4F7B">
            <w:pPr>
              <w:numPr>
                <w:ilvl w:val="0"/>
                <w:numId w:val="3"/>
              </w:numPr>
              <w:spacing w:after="0" w:line="240" w:lineRule="auto"/>
              <w:ind w:left="0"/>
              <w:jc w:val="both"/>
              <w:rPr>
                <w:rFonts w:ascii="Times New Roman" w:hAnsi="Times New Roman"/>
                <w:sz w:val="24"/>
              </w:rPr>
            </w:pPr>
            <w:r>
              <w:rPr>
                <w:rFonts w:ascii="Times New Roman" w:hAnsi="Times New Roman"/>
                <w:sz w:val="24"/>
              </w:rPr>
              <w:t xml:space="preserve"> Запоминание и воспроизведение цепочек слогов со сменой ударения и интонации, цепочек слогов с разными согласными и одинаковыми гласными; цепочек слогов со стечением согласных. </w:t>
            </w:r>
            <w:r>
              <w:rPr>
                <w:rFonts w:ascii="Times New Roman" w:hAnsi="Times New Roman"/>
                <w:sz w:val="24"/>
              </w:rPr>
              <w:t></w:t>
            </w:r>
          </w:p>
          <w:p w:rsidR="00E31F69" w:rsidRDefault="00C80C63" w:rsidP="00EB4F7B">
            <w:pPr>
              <w:numPr>
                <w:ilvl w:val="0"/>
                <w:numId w:val="3"/>
              </w:numPr>
              <w:spacing w:after="0" w:line="240" w:lineRule="auto"/>
              <w:ind w:left="0"/>
              <w:jc w:val="both"/>
              <w:rPr>
                <w:rFonts w:ascii="Times New Roman" w:hAnsi="Times New Roman"/>
                <w:sz w:val="24"/>
              </w:rPr>
            </w:pPr>
            <w:r>
              <w:rPr>
                <w:rFonts w:ascii="Times New Roman" w:hAnsi="Times New Roman"/>
                <w:sz w:val="24"/>
              </w:rPr>
              <w:t xml:space="preserve">Работа по развитию конструктивного праксиса. </w:t>
            </w:r>
          </w:p>
          <w:p w:rsidR="00E31F69" w:rsidRDefault="00C80C63" w:rsidP="00EB4F7B">
            <w:pPr>
              <w:numPr>
                <w:ilvl w:val="0"/>
                <w:numId w:val="3"/>
              </w:numPr>
              <w:spacing w:after="0" w:line="240" w:lineRule="auto"/>
              <w:ind w:left="0"/>
              <w:jc w:val="both"/>
              <w:rPr>
                <w:rFonts w:ascii="Times New Roman" w:hAnsi="Times New Roman"/>
                <w:sz w:val="24"/>
              </w:rPr>
            </w:pPr>
            <w:r>
              <w:rPr>
                <w:rFonts w:ascii="Times New Roman" w:hAnsi="Times New Roman"/>
                <w:sz w:val="24"/>
              </w:rPr>
              <w:t xml:space="preserve"> Развивать ритмичность речи, ее интонационную выразительность, модуляцию голоса. </w:t>
            </w:r>
          </w:p>
          <w:p w:rsidR="00E31F69" w:rsidRDefault="00C80C63" w:rsidP="00EB4F7B">
            <w:pPr>
              <w:numPr>
                <w:ilvl w:val="0"/>
                <w:numId w:val="3"/>
              </w:numPr>
              <w:spacing w:after="0" w:line="240" w:lineRule="auto"/>
              <w:ind w:left="0"/>
              <w:jc w:val="both"/>
              <w:rPr>
                <w:rFonts w:ascii="Times New Roman" w:hAnsi="Times New Roman"/>
                <w:sz w:val="24"/>
              </w:rPr>
            </w:pPr>
            <w:r>
              <w:rPr>
                <w:rFonts w:ascii="Times New Roman" w:hAnsi="Times New Roman"/>
                <w:sz w:val="24"/>
              </w:rPr>
              <w:t xml:space="preserve"> Учить различать звучание нескольких игрушек или детских музыкальных инструментов, предметовзаместителей; громкие и тихие, высокие и низкие звуки. </w:t>
            </w:r>
          </w:p>
          <w:p w:rsidR="00E31F69" w:rsidRDefault="00C80C63" w:rsidP="00EB4F7B">
            <w:pPr>
              <w:numPr>
                <w:ilvl w:val="0"/>
                <w:numId w:val="3"/>
              </w:numPr>
              <w:spacing w:after="0" w:line="240" w:lineRule="auto"/>
              <w:ind w:left="0"/>
              <w:jc w:val="both"/>
              <w:rPr>
                <w:rFonts w:ascii="Times New Roman" w:hAnsi="Times New Roman"/>
                <w:sz w:val="24"/>
              </w:rPr>
            </w:pPr>
            <w:r>
              <w:rPr>
                <w:rFonts w:ascii="Times New Roman" w:hAnsi="Times New Roman"/>
                <w:sz w:val="24"/>
              </w:rPr>
              <w:t>Закрепить понятие слово и умение оперировать им.</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индивидуальная </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Развитие мелкой и артикуляционной моторики</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numPr>
                <w:ilvl w:val="0"/>
                <w:numId w:val="4"/>
              </w:numPr>
              <w:spacing w:after="0" w:line="240" w:lineRule="auto"/>
              <w:ind w:left="0"/>
              <w:jc w:val="both"/>
              <w:rPr>
                <w:rFonts w:ascii="Times New Roman" w:hAnsi="Times New Roman"/>
                <w:sz w:val="24"/>
              </w:rPr>
            </w:pPr>
            <w:r>
              <w:rPr>
                <w:rFonts w:ascii="Times New Roman" w:hAnsi="Times New Roman"/>
                <w:sz w:val="24"/>
              </w:rPr>
              <w:t xml:space="preserve">Развитие и совершенствование артикуляционной моторики. </w:t>
            </w:r>
          </w:p>
          <w:p w:rsidR="00E31F69" w:rsidRDefault="00C80C63" w:rsidP="00EB4F7B">
            <w:pPr>
              <w:numPr>
                <w:ilvl w:val="0"/>
                <w:numId w:val="4"/>
              </w:numPr>
              <w:spacing w:after="0" w:line="240" w:lineRule="auto"/>
              <w:ind w:left="0"/>
              <w:jc w:val="both"/>
              <w:rPr>
                <w:rFonts w:ascii="Times New Roman" w:hAnsi="Times New Roman"/>
                <w:sz w:val="24"/>
              </w:rPr>
            </w:pPr>
            <w:r>
              <w:rPr>
                <w:rFonts w:ascii="Times New Roman" w:hAnsi="Times New Roman"/>
                <w:sz w:val="24"/>
              </w:rPr>
              <w:t xml:space="preserve">Формировать правильное речевое дыхание и длительный ротовой выдох. </w:t>
            </w:r>
          </w:p>
          <w:p w:rsidR="00E31F69" w:rsidRDefault="00C80C63" w:rsidP="00EB4F7B">
            <w:pPr>
              <w:numPr>
                <w:ilvl w:val="0"/>
                <w:numId w:val="4"/>
              </w:numPr>
              <w:spacing w:after="0" w:line="240" w:lineRule="auto"/>
              <w:ind w:left="0"/>
              <w:jc w:val="both"/>
              <w:rPr>
                <w:rFonts w:ascii="Times New Roman" w:hAnsi="Times New Roman"/>
                <w:sz w:val="24"/>
              </w:rPr>
            </w:pPr>
            <w:r>
              <w:rPr>
                <w:rFonts w:ascii="Times New Roman" w:hAnsi="Times New Roman"/>
                <w:sz w:val="24"/>
              </w:rPr>
              <w:t xml:space="preserve">Закрепить навык мягкого голосоведения. </w:t>
            </w:r>
          </w:p>
          <w:p w:rsidR="00E31F69" w:rsidRDefault="00C80C63" w:rsidP="00EB4F7B">
            <w:pPr>
              <w:numPr>
                <w:ilvl w:val="0"/>
                <w:numId w:val="4"/>
              </w:numPr>
              <w:spacing w:after="0" w:line="240" w:lineRule="auto"/>
              <w:ind w:left="0"/>
              <w:jc w:val="both"/>
              <w:rPr>
                <w:rFonts w:ascii="Times New Roman" w:hAnsi="Times New Roman"/>
                <w:sz w:val="24"/>
              </w:rPr>
            </w:pPr>
            <w:r>
              <w:rPr>
                <w:rFonts w:ascii="Times New Roman" w:hAnsi="Times New Roman"/>
                <w:sz w:val="24"/>
              </w:rPr>
              <w:t xml:space="preserve">Воспитывать умеренный темп речи по подражанию педагогу и в упражнениях на координацию речи с движением. </w:t>
            </w:r>
          </w:p>
          <w:p w:rsidR="00E31F69" w:rsidRDefault="00C80C63" w:rsidP="00EB4F7B">
            <w:pPr>
              <w:numPr>
                <w:ilvl w:val="0"/>
                <w:numId w:val="4"/>
              </w:numPr>
              <w:spacing w:after="0" w:line="240" w:lineRule="auto"/>
              <w:ind w:left="0"/>
              <w:jc w:val="both"/>
              <w:rPr>
                <w:rFonts w:ascii="Times New Roman" w:hAnsi="Times New Roman"/>
                <w:sz w:val="24"/>
              </w:rPr>
            </w:pPr>
            <w:r>
              <w:rPr>
                <w:rFonts w:ascii="Times New Roman" w:hAnsi="Times New Roman"/>
                <w:sz w:val="24"/>
              </w:rPr>
              <w:t>Работа по развитию пальчиковой моторики (упражнения для пальцев).</w:t>
            </w:r>
          </w:p>
          <w:p w:rsidR="00E31F69" w:rsidRDefault="00C80C63" w:rsidP="00EB4F7B">
            <w:pPr>
              <w:numPr>
                <w:ilvl w:val="0"/>
                <w:numId w:val="4"/>
              </w:numPr>
              <w:spacing w:after="0" w:line="240" w:lineRule="auto"/>
              <w:ind w:left="0"/>
              <w:jc w:val="both"/>
              <w:rPr>
                <w:rFonts w:ascii="Times New Roman" w:hAnsi="Times New Roman"/>
                <w:sz w:val="24"/>
              </w:rPr>
            </w:pPr>
            <w:r>
              <w:rPr>
                <w:rFonts w:ascii="Times New Roman" w:hAnsi="Times New Roman"/>
                <w:sz w:val="24"/>
              </w:rPr>
              <w:t xml:space="preserve"> Работа по развитию мелкой моторики в использованием упражнений, игр, шнуровок, мозаик. </w:t>
            </w:r>
          </w:p>
          <w:p w:rsidR="00E31F69" w:rsidRDefault="00C80C63" w:rsidP="00EB4F7B">
            <w:pPr>
              <w:numPr>
                <w:ilvl w:val="0"/>
                <w:numId w:val="4"/>
              </w:numPr>
              <w:spacing w:after="0" w:line="240" w:lineRule="auto"/>
              <w:ind w:left="0"/>
              <w:jc w:val="both"/>
              <w:rPr>
                <w:rFonts w:ascii="Times New Roman" w:hAnsi="Times New Roman"/>
                <w:sz w:val="24"/>
              </w:rPr>
            </w:pPr>
            <w:r>
              <w:rPr>
                <w:rFonts w:ascii="Times New Roman" w:hAnsi="Times New Roman"/>
                <w:sz w:val="24"/>
              </w:rPr>
              <w:t xml:space="preserve"> Развитие умения сооружать постройки по образцу и представлению и воссоздавать знакомые предметы в горизонтальной и вертикальной плоскостях.</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индивидуальная</w:t>
            </w:r>
          </w:p>
        </w:tc>
      </w:tr>
      <w:tr w:rsidR="00E31F69" w:rsidTr="00EB4F7B">
        <w:trPr>
          <w:trHeight w:val="360"/>
        </w:trPr>
        <w:tc>
          <w:tcPr>
            <w:tcW w:w="10630" w:type="dxa"/>
            <w:gridSpan w:val="4"/>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II период (декабрь, январь, февраль, март)</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Основные задачи</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Содержание</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Форма работы</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Развитие импрессивной речи</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numPr>
                <w:ilvl w:val="0"/>
                <w:numId w:val="5"/>
              </w:numPr>
              <w:spacing w:after="0" w:line="240" w:lineRule="auto"/>
              <w:ind w:left="0"/>
              <w:jc w:val="both"/>
              <w:rPr>
                <w:rFonts w:ascii="Times New Roman" w:hAnsi="Times New Roman"/>
                <w:sz w:val="24"/>
              </w:rPr>
            </w:pPr>
            <w:r>
              <w:rPr>
                <w:rFonts w:ascii="Times New Roman" w:hAnsi="Times New Roman"/>
                <w:sz w:val="24"/>
              </w:rPr>
              <w:t xml:space="preserve">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E31F69" w:rsidRDefault="00C80C63" w:rsidP="00EB4F7B">
            <w:pPr>
              <w:numPr>
                <w:ilvl w:val="0"/>
                <w:numId w:val="5"/>
              </w:numPr>
              <w:spacing w:after="0" w:line="240" w:lineRule="auto"/>
              <w:ind w:left="0"/>
              <w:jc w:val="both"/>
              <w:rPr>
                <w:rFonts w:ascii="Times New Roman" w:hAnsi="Times New Roman"/>
                <w:sz w:val="24"/>
              </w:rPr>
            </w:pPr>
            <w:r>
              <w:rPr>
                <w:rFonts w:ascii="Times New Roman" w:hAnsi="Times New Roman"/>
                <w:sz w:val="24"/>
              </w:rPr>
              <w:t xml:space="preserve"> 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E31F69" w:rsidRDefault="00C80C63" w:rsidP="00EB4F7B">
            <w:pPr>
              <w:numPr>
                <w:ilvl w:val="0"/>
                <w:numId w:val="5"/>
              </w:numPr>
              <w:spacing w:after="0" w:line="240" w:lineRule="auto"/>
              <w:ind w:left="0"/>
              <w:jc w:val="both"/>
              <w:rPr>
                <w:rFonts w:ascii="Times New Roman" w:hAnsi="Times New Roman"/>
                <w:sz w:val="24"/>
              </w:rPr>
            </w:pPr>
            <w:r>
              <w:rPr>
                <w:rFonts w:ascii="Times New Roman" w:hAnsi="Times New Roman"/>
                <w:sz w:val="24"/>
              </w:rPr>
              <w:t xml:space="preserve"> Обеспечить усвоение притяжательных местоимений, определительных местоимений, указательных наречий, количественных и порядковых числительных. </w:t>
            </w:r>
          </w:p>
          <w:p w:rsidR="00E31F69" w:rsidRDefault="00C80C63" w:rsidP="00EB4F7B">
            <w:pPr>
              <w:numPr>
                <w:ilvl w:val="0"/>
                <w:numId w:val="5"/>
              </w:numPr>
              <w:spacing w:after="0" w:line="240" w:lineRule="auto"/>
              <w:ind w:left="0"/>
              <w:jc w:val="both"/>
              <w:rPr>
                <w:rFonts w:ascii="Times New Roman" w:hAnsi="Times New Roman"/>
                <w:sz w:val="24"/>
              </w:rPr>
            </w:pPr>
            <w:r>
              <w:rPr>
                <w:rFonts w:ascii="Times New Roman" w:hAnsi="Times New Roman"/>
                <w:sz w:val="24"/>
              </w:rPr>
              <w:lastRenderedPageBreak/>
              <w:t xml:space="preserve"> Учить сопоставлять предметы и явления и на этой основе обеспечить понимание и использование в речи слов-синонимов и слов-антонимов. </w:t>
            </w:r>
          </w:p>
          <w:p w:rsidR="00E31F69" w:rsidRDefault="00C80C63" w:rsidP="00EB4F7B">
            <w:pPr>
              <w:numPr>
                <w:ilvl w:val="0"/>
                <w:numId w:val="5"/>
              </w:numPr>
              <w:spacing w:after="0" w:line="240" w:lineRule="auto"/>
              <w:ind w:left="0"/>
              <w:jc w:val="both"/>
              <w:rPr>
                <w:rFonts w:ascii="Times New Roman" w:hAnsi="Times New Roman"/>
                <w:sz w:val="24"/>
              </w:rPr>
            </w:pPr>
            <w:r>
              <w:rPr>
                <w:rFonts w:ascii="Times New Roman" w:hAnsi="Times New Roman"/>
                <w:sz w:val="24"/>
              </w:rPr>
              <w:t>Расширить понимание значения сложных предлогов</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lastRenderedPageBreak/>
              <w:t>Подгрупповая, групповая, индивидуальная</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lastRenderedPageBreak/>
              <w:t>Развитие экспрессивной речи</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numPr>
                <w:ilvl w:val="0"/>
                <w:numId w:val="6"/>
              </w:numPr>
              <w:spacing w:after="0" w:line="240" w:lineRule="auto"/>
              <w:ind w:left="0"/>
              <w:jc w:val="both"/>
              <w:rPr>
                <w:rFonts w:ascii="Times New Roman" w:hAnsi="Times New Roman"/>
                <w:sz w:val="24"/>
              </w:rPr>
            </w:pPr>
            <w:r>
              <w:rPr>
                <w:rFonts w:ascii="Times New Roman" w:hAnsi="Times New Roman"/>
                <w:sz w:val="24"/>
              </w:rPr>
              <w:t xml:space="preserve">Использование в экспрессивной речи притяжательных местоимений, определительных местоимений, указательных наречий, количественных и порядковых числительных. </w:t>
            </w:r>
          </w:p>
          <w:p w:rsidR="00E31F69" w:rsidRDefault="00C80C63" w:rsidP="00EB4F7B">
            <w:pPr>
              <w:numPr>
                <w:ilvl w:val="0"/>
                <w:numId w:val="6"/>
              </w:numPr>
              <w:spacing w:after="0" w:line="240" w:lineRule="auto"/>
              <w:ind w:left="0"/>
              <w:jc w:val="both"/>
              <w:rPr>
                <w:rFonts w:ascii="Times New Roman" w:hAnsi="Times New Roman"/>
                <w:sz w:val="24"/>
              </w:rPr>
            </w:pPr>
            <w:r>
              <w:rPr>
                <w:rFonts w:ascii="Times New Roman" w:hAnsi="Times New Roman"/>
                <w:sz w:val="24"/>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E31F69" w:rsidRDefault="00C80C63" w:rsidP="00EB4F7B">
            <w:pPr>
              <w:numPr>
                <w:ilvl w:val="0"/>
                <w:numId w:val="6"/>
              </w:numPr>
              <w:spacing w:after="0" w:line="240" w:lineRule="auto"/>
              <w:ind w:left="0"/>
              <w:jc w:val="both"/>
              <w:rPr>
                <w:rFonts w:ascii="Times New Roman" w:hAnsi="Times New Roman"/>
                <w:sz w:val="24"/>
              </w:rPr>
            </w:pPr>
            <w:r>
              <w:rPr>
                <w:rFonts w:ascii="Times New Roman" w:hAnsi="Times New Roman"/>
                <w:sz w:val="24"/>
              </w:rPr>
              <w:t xml:space="preserve">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-онок-, -енок-, -ат-, - ят-, глаголов с различными приставками. </w:t>
            </w:r>
          </w:p>
          <w:p w:rsidR="00E31F69" w:rsidRDefault="00C80C63" w:rsidP="00EB4F7B">
            <w:pPr>
              <w:numPr>
                <w:ilvl w:val="0"/>
                <w:numId w:val="6"/>
              </w:numPr>
              <w:spacing w:after="0" w:line="240" w:lineRule="auto"/>
              <w:ind w:left="0"/>
              <w:jc w:val="both"/>
              <w:rPr>
                <w:rFonts w:ascii="Times New Roman" w:hAnsi="Times New Roman"/>
                <w:sz w:val="24"/>
              </w:rPr>
            </w:pPr>
            <w:r>
              <w:rPr>
                <w:rFonts w:ascii="Times New Roman" w:hAnsi="Times New Roman"/>
                <w:sz w:val="24"/>
              </w:rPr>
              <w:t xml:space="preserve">Совершенствовать навык согласования прилагательных и числительных с существительными в роде, числе, падеже. </w:t>
            </w:r>
          </w:p>
          <w:p w:rsidR="00E31F69" w:rsidRDefault="00C80C63" w:rsidP="00EB4F7B">
            <w:pPr>
              <w:numPr>
                <w:ilvl w:val="0"/>
                <w:numId w:val="6"/>
              </w:numPr>
              <w:spacing w:after="0" w:line="240" w:lineRule="auto"/>
              <w:ind w:left="0"/>
              <w:jc w:val="both"/>
              <w:rPr>
                <w:rFonts w:ascii="Times New Roman" w:hAnsi="Times New Roman"/>
                <w:sz w:val="24"/>
              </w:rPr>
            </w:pPr>
            <w:r>
              <w:rPr>
                <w:rFonts w:ascii="Times New Roman" w:hAnsi="Times New Roman"/>
                <w:sz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E31F69" w:rsidRDefault="00C80C63" w:rsidP="00EB4F7B">
            <w:pPr>
              <w:numPr>
                <w:ilvl w:val="0"/>
                <w:numId w:val="6"/>
              </w:numPr>
              <w:spacing w:after="0" w:line="240" w:lineRule="auto"/>
              <w:ind w:left="0"/>
              <w:jc w:val="both"/>
              <w:rPr>
                <w:rFonts w:ascii="Times New Roman" w:hAnsi="Times New Roman"/>
                <w:sz w:val="24"/>
              </w:rPr>
            </w:pPr>
            <w:r>
              <w:rPr>
                <w:rFonts w:ascii="Times New Roman" w:hAnsi="Times New Roman"/>
                <w:sz w:val="24"/>
              </w:rPr>
              <w:t xml:space="preserve"> Сформировать умение составлять простые предложения с противительными союзами, сложносочиненные и сложноподчиненные предложения. </w:t>
            </w:r>
          </w:p>
          <w:p w:rsidR="00E31F69" w:rsidRDefault="00C80C63" w:rsidP="00EB4F7B">
            <w:pPr>
              <w:numPr>
                <w:ilvl w:val="0"/>
                <w:numId w:val="6"/>
              </w:numPr>
              <w:spacing w:after="0" w:line="240" w:lineRule="auto"/>
              <w:ind w:left="0"/>
              <w:jc w:val="both"/>
              <w:rPr>
                <w:rFonts w:ascii="Times New Roman" w:hAnsi="Times New Roman"/>
                <w:sz w:val="24"/>
              </w:rPr>
            </w:pPr>
            <w:r>
              <w:rPr>
                <w:rFonts w:ascii="Times New Roman" w:hAnsi="Times New Roman"/>
                <w:sz w:val="24"/>
              </w:rPr>
              <w:t xml:space="preserve"> Сформировать понятие предложение и умение оперировать им, а также навык анализа простого двусоставного предложения из двух-трех слов (без предлога).</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Подгрупповая, групповая, индивидуальная</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Развитие психических процессов и языкового мышления</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numPr>
                <w:ilvl w:val="0"/>
                <w:numId w:val="7"/>
              </w:numPr>
              <w:spacing w:after="0" w:line="240" w:lineRule="auto"/>
              <w:ind w:left="0"/>
              <w:jc w:val="both"/>
              <w:rPr>
                <w:rFonts w:ascii="Times New Roman" w:hAnsi="Times New Roman"/>
                <w:sz w:val="24"/>
              </w:rPr>
            </w:pPr>
            <w:r>
              <w:rPr>
                <w:rFonts w:ascii="Times New Roman" w:hAnsi="Times New Roman"/>
                <w:sz w:val="24"/>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E31F69" w:rsidRDefault="00C80C63" w:rsidP="00EB4F7B">
            <w:pPr>
              <w:numPr>
                <w:ilvl w:val="0"/>
                <w:numId w:val="7"/>
              </w:numPr>
              <w:spacing w:after="0" w:line="240" w:lineRule="auto"/>
              <w:ind w:left="0"/>
              <w:jc w:val="both"/>
              <w:rPr>
                <w:rFonts w:ascii="Times New Roman" w:hAnsi="Times New Roman"/>
                <w:sz w:val="24"/>
              </w:rPr>
            </w:pPr>
            <w:r>
              <w:rPr>
                <w:rFonts w:ascii="Times New Roman" w:hAnsi="Times New Roman"/>
                <w:sz w:val="24"/>
              </w:rPr>
              <w:t xml:space="preserve">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w:t>
            </w:r>
          </w:p>
          <w:p w:rsidR="00E31F69" w:rsidRDefault="00C80C63" w:rsidP="00EB4F7B">
            <w:pPr>
              <w:numPr>
                <w:ilvl w:val="0"/>
                <w:numId w:val="7"/>
              </w:numPr>
              <w:spacing w:after="0" w:line="240" w:lineRule="auto"/>
              <w:ind w:left="0"/>
              <w:jc w:val="both"/>
              <w:rPr>
                <w:rFonts w:ascii="Times New Roman" w:hAnsi="Times New Roman"/>
                <w:sz w:val="24"/>
              </w:rPr>
            </w:pPr>
            <w:r>
              <w:rPr>
                <w:rFonts w:ascii="Times New Roman" w:hAnsi="Times New Roman"/>
                <w:sz w:val="24"/>
              </w:rPr>
              <w:t xml:space="preserve"> Закрепить понятие слово и умение оперировать им. </w:t>
            </w:r>
          </w:p>
          <w:p w:rsidR="00E31F69" w:rsidRDefault="00C80C63" w:rsidP="00EB4F7B">
            <w:pPr>
              <w:numPr>
                <w:ilvl w:val="0"/>
                <w:numId w:val="7"/>
              </w:numPr>
              <w:spacing w:after="0" w:line="240" w:lineRule="auto"/>
              <w:ind w:left="0"/>
              <w:jc w:val="both"/>
              <w:rPr>
                <w:rFonts w:ascii="Times New Roman" w:hAnsi="Times New Roman"/>
                <w:sz w:val="24"/>
              </w:rPr>
            </w:pPr>
            <w:r>
              <w:rPr>
                <w:rFonts w:ascii="Times New Roman" w:hAnsi="Times New Roman"/>
                <w:sz w:val="24"/>
              </w:rPr>
              <w:t xml:space="preserve">Совершенствовать умение различать на слух длинные и короткие слова. </w:t>
            </w:r>
          </w:p>
          <w:p w:rsidR="00E31F69" w:rsidRDefault="00C80C63" w:rsidP="00EB4F7B">
            <w:pPr>
              <w:numPr>
                <w:ilvl w:val="0"/>
                <w:numId w:val="7"/>
              </w:numPr>
              <w:spacing w:after="0" w:line="240" w:lineRule="auto"/>
              <w:ind w:left="0"/>
              <w:jc w:val="both"/>
              <w:rPr>
                <w:rFonts w:ascii="Times New Roman" w:hAnsi="Times New Roman"/>
                <w:sz w:val="24"/>
              </w:rPr>
            </w:pPr>
            <w:r>
              <w:rPr>
                <w:rFonts w:ascii="Times New Roman" w:hAnsi="Times New Roman"/>
                <w:sz w:val="24"/>
              </w:rPr>
              <w:t xml:space="preserve"> Сформировать навыки слогового анализа и синтеза слов, состоящих из двух слогов, одного слога, трех слогов. </w:t>
            </w:r>
          </w:p>
          <w:p w:rsidR="00E31F69" w:rsidRDefault="00C80C63" w:rsidP="00EB4F7B">
            <w:pPr>
              <w:numPr>
                <w:ilvl w:val="0"/>
                <w:numId w:val="7"/>
              </w:numPr>
              <w:spacing w:after="0" w:line="240" w:lineRule="auto"/>
              <w:ind w:left="0"/>
              <w:jc w:val="both"/>
              <w:rPr>
                <w:rFonts w:ascii="Times New Roman" w:hAnsi="Times New Roman"/>
                <w:sz w:val="24"/>
              </w:rPr>
            </w:pPr>
            <w:r>
              <w:rPr>
                <w:rFonts w:ascii="Times New Roman" w:hAnsi="Times New Roman"/>
                <w:sz w:val="24"/>
              </w:rPr>
              <w:t xml:space="preserve">Закрепить понятие слог и умение оперировать им. </w:t>
            </w:r>
          </w:p>
          <w:p w:rsidR="00E31F69" w:rsidRDefault="00C80C63" w:rsidP="00EB4F7B">
            <w:pPr>
              <w:numPr>
                <w:ilvl w:val="0"/>
                <w:numId w:val="7"/>
              </w:numPr>
              <w:spacing w:after="0" w:line="240" w:lineRule="auto"/>
              <w:ind w:left="0"/>
              <w:jc w:val="both"/>
              <w:rPr>
                <w:rFonts w:ascii="Times New Roman" w:hAnsi="Times New Roman"/>
                <w:sz w:val="24"/>
              </w:rPr>
            </w:pPr>
            <w:r>
              <w:rPr>
                <w:rFonts w:ascii="Times New Roman" w:hAnsi="Times New Roman"/>
                <w:sz w:val="24"/>
              </w:rPr>
              <w:lastRenderedPageBreak/>
              <w:t xml:space="preserve"> Развивать воображение и на этой основе формировать творческие способности.</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lastRenderedPageBreak/>
              <w:t>Индивидуальная</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lastRenderedPageBreak/>
              <w:t>Развитие мелкой и артикуляционн ой моторики</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numPr>
                <w:ilvl w:val="0"/>
                <w:numId w:val="8"/>
              </w:numPr>
              <w:spacing w:after="0" w:line="240" w:lineRule="auto"/>
              <w:ind w:left="0"/>
              <w:jc w:val="both"/>
              <w:rPr>
                <w:rFonts w:ascii="Times New Roman" w:hAnsi="Times New Roman"/>
                <w:sz w:val="24"/>
              </w:rPr>
            </w:pPr>
            <w:r>
              <w:rPr>
                <w:rFonts w:ascii="Times New Roman" w:hAnsi="Times New Roman"/>
                <w:sz w:val="24"/>
              </w:rPr>
              <w:t xml:space="preserve">Развитие и совершенствование артикуляционной моторики. </w:t>
            </w:r>
          </w:p>
          <w:p w:rsidR="00E31F69" w:rsidRDefault="00C80C63" w:rsidP="00EB4F7B">
            <w:pPr>
              <w:numPr>
                <w:ilvl w:val="0"/>
                <w:numId w:val="8"/>
              </w:numPr>
              <w:spacing w:after="0" w:line="240" w:lineRule="auto"/>
              <w:ind w:left="0"/>
              <w:jc w:val="both"/>
              <w:rPr>
                <w:rFonts w:ascii="Times New Roman" w:hAnsi="Times New Roman"/>
                <w:sz w:val="24"/>
              </w:rPr>
            </w:pPr>
            <w:r>
              <w:rPr>
                <w:rFonts w:ascii="Times New Roman" w:hAnsi="Times New Roman"/>
                <w:sz w:val="24"/>
              </w:rPr>
              <w:t xml:space="preserve"> Воспитывать умеренный темп речи по подражанию педагогу и в упражнениях на координацию речи с движением. </w:t>
            </w:r>
          </w:p>
          <w:p w:rsidR="00E31F69" w:rsidRDefault="00C80C63" w:rsidP="00EB4F7B">
            <w:pPr>
              <w:numPr>
                <w:ilvl w:val="0"/>
                <w:numId w:val="8"/>
              </w:numPr>
              <w:spacing w:after="0" w:line="240" w:lineRule="auto"/>
              <w:ind w:left="0"/>
              <w:jc w:val="both"/>
              <w:rPr>
                <w:rFonts w:ascii="Times New Roman" w:hAnsi="Times New Roman"/>
                <w:sz w:val="24"/>
              </w:rPr>
            </w:pPr>
            <w:r>
              <w:rPr>
                <w:rFonts w:ascii="Times New Roman" w:hAnsi="Times New Roman"/>
                <w:sz w:val="24"/>
              </w:rPr>
              <w:t xml:space="preserve"> Развивать ритмичность речи, ее интонационную выразительность, модуляцию голоса. </w:t>
            </w:r>
          </w:p>
          <w:p w:rsidR="00E31F69" w:rsidRDefault="00C80C63" w:rsidP="00EB4F7B">
            <w:pPr>
              <w:numPr>
                <w:ilvl w:val="0"/>
                <w:numId w:val="8"/>
              </w:numPr>
              <w:spacing w:after="0" w:line="240" w:lineRule="auto"/>
              <w:ind w:left="0"/>
              <w:jc w:val="both"/>
              <w:rPr>
                <w:rFonts w:ascii="Times New Roman" w:hAnsi="Times New Roman"/>
                <w:sz w:val="24"/>
              </w:rPr>
            </w:pPr>
            <w:r>
              <w:rPr>
                <w:rFonts w:ascii="Times New Roman" w:hAnsi="Times New Roman"/>
                <w:sz w:val="24"/>
              </w:rPr>
              <w:t xml:space="preserve">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E31F69" w:rsidRDefault="00C80C63" w:rsidP="00EB4F7B">
            <w:pPr>
              <w:numPr>
                <w:ilvl w:val="0"/>
                <w:numId w:val="8"/>
              </w:numPr>
              <w:spacing w:after="0" w:line="240" w:lineRule="auto"/>
              <w:ind w:left="0"/>
              <w:jc w:val="both"/>
              <w:rPr>
                <w:rFonts w:ascii="Times New Roman" w:hAnsi="Times New Roman"/>
                <w:sz w:val="24"/>
              </w:rPr>
            </w:pPr>
            <w:r>
              <w:rPr>
                <w:rFonts w:ascii="Times New Roman" w:hAnsi="Times New Roman"/>
                <w:sz w:val="24"/>
              </w:rPr>
              <w:t xml:space="preserve"> Обеспечить дальнейшее усвоение и использование в речи слов различной звуко-слоговой структуры. </w:t>
            </w:r>
          </w:p>
          <w:p w:rsidR="00E31F69" w:rsidRDefault="00C80C63" w:rsidP="00EB4F7B">
            <w:pPr>
              <w:numPr>
                <w:ilvl w:val="0"/>
                <w:numId w:val="8"/>
              </w:numPr>
              <w:spacing w:after="0" w:line="240" w:lineRule="auto"/>
              <w:ind w:left="0"/>
              <w:jc w:val="both"/>
              <w:rPr>
                <w:rFonts w:ascii="Times New Roman" w:hAnsi="Times New Roman"/>
                <w:sz w:val="24"/>
              </w:rPr>
            </w:pPr>
            <w:r>
              <w:rPr>
                <w:rFonts w:ascii="Times New Roman" w:hAnsi="Times New Roman"/>
                <w:sz w:val="24"/>
              </w:rPr>
              <w:t xml:space="preserve"> Обводка, закрашивание и штриховка по трафаретам. </w:t>
            </w:r>
          </w:p>
          <w:p w:rsidR="00E31F69" w:rsidRDefault="00C80C63" w:rsidP="00EB4F7B">
            <w:pPr>
              <w:numPr>
                <w:ilvl w:val="0"/>
                <w:numId w:val="8"/>
              </w:numPr>
              <w:spacing w:after="0" w:line="240" w:lineRule="auto"/>
              <w:ind w:left="0"/>
              <w:jc w:val="both"/>
              <w:rPr>
                <w:rFonts w:ascii="Times New Roman" w:hAnsi="Times New Roman"/>
                <w:sz w:val="24"/>
              </w:rPr>
            </w:pPr>
            <w:r>
              <w:rPr>
                <w:rFonts w:ascii="Times New Roman" w:hAnsi="Times New Roman"/>
                <w:sz w:val="24"/>
              </w:rPr>
              <w:t xml:space="preserve"> Составление фигур, узоров из элементов (по образцу). </w:t>
            </w:r>
          </w:p>
          <w:p w:rsidR="00E31F69" w:rsidRDefault="00C80C63" w:rsidP="00EB4F7B">
            <w:pPr>
              <w:numPr>
                <w:ilvl w:val="0"/>
                <w:numId w:val="8"/>
              </w:numPr>
              <w:spacing w:after="0" w:line="240" w:lineRule="auto"/>
              <w:ind w:left="0"/>
              <w:jc w:val="both"/>
              <w:rPr>
                <w:rFonts w:ascii="Times New Roman" w:hAnsi="Times New Roman"/>
                <w:sz w:val="24"/>
              </w:rPr>
            </w:pPr>
            <w:r>
              <w:rPr>
                <w:rFonts w:ascii="Times New Roman" w:hAnsi="Times New Roman"/>
                <w:sz w:val="24"/>
              </w:rPr>
              <w:t xml:space="preserve"> Работа со шнуровкой и мелкой мозаикой</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Индивидуальная</w:t>
            </w:r>
          </w:p>
        </w:tc>
      </w:tr>
      <w:tr w:rsidR="00E31F69" w:rsidTr="00EB4F7B">
        <w:trPr>
          <w:trHeight w:val="360"/>
        </w:trPr>
        <w:tc>
          <w:tcPr>
            <w:tcW w:w="10630" w:type="dxa"/>
            <w:gridSpan w:val="4"/>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III период (апрель, май)</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Основные задачи</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Содержание</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Форма работы</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Итоговая диагностика</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Определение результатов проведенной логопедической работы, динамики и уровня развития детей</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Индивидуальная</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Развитие импрессивной речи</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numPr>
                <w:ilvl w:val="0"/>
                <w:numId w:val="9"/>
              </w:numPr>
              <w:spacing w:after="0" w:line="240" w:lineRule="auto"/>
              <w:ind w:left="0"/>
              <w:jc w:val="both"/>
              <w:rPr>
                <w:rFonts w:ascii="Times New Roman" w:hAnsi="Times New Roman"/>
                <w:sz w:val="24"/>
              </w:rPr>
            </w:pPr>
            <w:r>
              <w:rPr>
                <w:rFonts w:ascii="Times New Roman" w:hAnsi="Times New Roman"/>
                <w:sz w:val="24"/>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E31F69" w:rsidRDefault="00C80C63" w:rsidP="00EB4F7B">
            <w:pPr>
              <w:numPr>
                <w:ilvl w:val="0"/>
                <w:numId w:val="9"/>
              </w:numPr>
              <w:spacing w:after="0" w:line="240" w:lineRule="auto"/>
              <w:ind w:left="0"/>
              <w:jc w:val="both"/>
              <w:rPr>
                <w:rFonts w:ascii="Times New Roman" w:hAnsi="Times New Roman"/>
                <w:sz w:val="24"/>
              </w:rPr>
            </w:pPr>
            <w:r>
              <w:rPr>
                <w:rFonts w:ascii="Times New Roman" w:hAnsi="Times New Roman"/>
                <w:sz w:val="24"/>
              </w:rPr>
              <w:t xml:space="preserve"> Обеспечить усвоение притяжательных местоимений, определительных местоимений, указательных наречий, количественных и порядковых числительных. </w:t>
            </w:r>
          </w:p>
          <w:p w:rsidR="00E31F69" w:rsidRDefault="00C80C63" w:rsidP="00EB4F7B">
            <w:pPr>
              <w:numPr>
                <w:ilvl w:val="0"/>
                <w:numId w:val="9"/>
              </w:numPr>
              <w:spacing w:after="0" w:line="240" w:lineRule="auto"/>
              <w:ind w:left="0"/>
              <w:jc w:val="both"/>
              <w:rPr>
                <w:rFonts w:ascii="Times New Roman" w:hAnsi="Times New Roman"/>
                <w:sz w:val="24"/>
              </w:rPr>
            </w:pPr>
            <w:r>
              <w:rPr>
                <w:rFonts w:ascii="Times New Roman" w:hAnsi="Times New Roman"/>
                <w:sz w:val="24"/>
              </w:rPr>
              <w:t xml:space="preserve"> Учить сопоставлять предметы и явления и на этой основе обеспечить понимание и использование в речи слов-синонимов и слов-антонимов. </w:t>
            </w:r>
          </w:p>
          <w:p w:rsidR="00E31F69" w:rsidRDefault="00C80C63" w:rsidP="00EB4F7B">
            <w:pPr>
              <w:numPr>
                <w:ilvl w:val="0"/>
                <w:numId w:val="9"/>
              </w:numPr>
              <w:spacing w:after="0" w:line="240" w:lineRule="auto"/>
              <w:ind w:left="0"/>
              <w:jc w:val="both"/>
              <w:rPr>
                <w:rFonts w:ascii="Times New Roman" w:hAnsi="Times New Roman"/>
                <w:sz w:val="24"/>
              </w:rPr>
            </w:pPr>
            <w:r>
              <w:rPr>
                <w:rFonts w:ascii="Times New Roman" w:hAnsi="Times New Roman"/>
                <w:sz w:val="24"/>
              </w:rPr>
              <w:t xml:space="preserve"> Расширить понимание значения сложных предлогов.</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Подгрупповая, групповая, индивидуальная</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Развитие экспрессивной речи</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numPr>
                <w:ilvl w:val="0"/>
                <w:numId w:val="10"/>
              </w:numPr>
              <w:spacing w:after="0" w:line="240" w:lineRule="auto"/>
              <w:ind w:left="0"/>
              <w:jc w:val="both"/>
              <w:rPr>
                <w:rFonts w:ascii="Times New Roman" w:hAnsi="Times New Roman"/>
                <w:sz w:val="24"/>
              </w:rPr>
            </w:pPr>
            <w:r>
              <w:rPr>
                <w:rFonts w:ascii="Times New Roman" w:hAnsi="Times New Roman"/>
                <w:sz w:val="24"/>
              </w:rPr>
              <w:t xml:space="preserve">Использование в экспрессивной речи притяжательных местоимений, определительных местоимений, указательных наречий, количественных и порядковых числительных. </w:t>
            </w:r>
          </w:p>
          <w:p w:rsidR="00E31F69" w:rsidRDefault="00C80C63" w:rsidP="00EB4F7B">
            <w:pPr>
              <w:numPr>
                <w:ilvl w:val="0"/>
                <w:numId w:val="10"/>
              </w:numPr>
              <w:spacing w:after="0" w:line="240" w:lineRule="auto"/>
              <w:ind w:left="0"/>
              <w:jc w:val="both"/>
              <w:rPr>
                <w:rFonts w:ascii="Times New Roman" w:hAnsi="Times New Roman"/>
                <w:sz w:val="24"/>
              </w:rPr>
            </w:pPr>
            <w:r>
              <w:rPr>
                <w:rFonts w:ascii="Times New Roman" w:hAnsi="Times New Roman"/>
                <w:sz w:val="24"/>
              </w:rPr>
              <w:t xml:space="preserve"> 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w:t>
            </w:r>
            <w:r>
              <w:rPr>
                <w:rFonts w:ascii="Times New Roman" w:hAnsi="Times New Roman"/>
                <w:sz w:val="24"/>
              </w:rPr>
              <w:lastRenderedPageBreak/>
              <w:t xml:space="preserve">глаголов настоящего времени, глаголов мужского и женского рода в прошедшем времени. </w:t>
            </w:r>
          </w:p>
          <w:p w:rsidR="00E31F69" w:rsidRDefault="00C80C63" w:rsidP="00EB4F7B">
            <w:pPr>
              <w:numPr>
                <w:ilvl w:val="0"/>
                <w:numId w:val="10"/>
              </w:numPr>
              <w:spacing w:after="0" w:line="240" w:lineRule="auto"/>
              <w:ind w:left="0"/>
              <w:jc w:val="both"/>
              <w:rPr>
                <w:rFonts w:ascii="Times New Roman" w:hAnsi="Times New Roman"/>
                <w:sz w:val="24"/>
              </w:rPr>
            </w:pPr>
            <w:r>
              <w:rPr>
                <w:rFonts w:ascii="Times New Roman" w:hAnsi="Times New Roman"/>
                <w:sz w:val="24"/>
              </w:rPr>
              <w:t xml:space="preserve">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-онок-, -енок-, -ат-, - ят-, глаголов с различными приставками. </w:t>
            </w:r>
            <w:r>
              <w:rPr>
                <w:rFonts w:ascii="Times New Roman" w:hAnsi="Times New Roman"/>
                <w:sz w:val="24"/>
              </w:rPr>
              <w:t></w:t>
            </w:r>
          </w:p>
          <w:p w:rsidR="00E31F69" w:rsidRDefault="00C80C63" w:rsidP="00EB4F7B">
            <w:pPr>
              <w:numPr>
                <w:ilvl w:val="0"/>
                <w:numId w:val="10"/>
              </w:numPr>
              <w:spacing w:after="0" w:line="240" w:lineRule="auto"/>
              <w:ind w:left="0"/>
              <w:jc w:val="both"/>
              <w:rPr>
                <w:rFonts w:ascii="Times New Roman" w:hAnsi="Times New Roman"/>
                <w:sz w:val="24"/>
              </w:rPr>
            </w:pPr>
            <w:r>
              <w:rPr>
                <w:rFonts w:ascii="Times New Roman" w:hAnsi="Times New Roman"/>
                <w:sz w:val="24"/>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E31F69" w:rsidRDefault="00C80C63" w:rsidP="00EB4F7B">
            <w:pPr>
              <w:numPr>
                <w:ilvl w:val="0"/>
                <w:numId w:val="10"/>
              </w:numPr>
              <w:spacing w:after="0" w:line="240" w:lineRule="auto"/>
              <w:ind w:left="0"/>
              <w:jc w:val="both"/>
              <w:rPr>
                <w:rFonts w:ascii="Times New Roman" w:hAnsi="Times New Roman"/>
                <w:sz w:val="24"/>
              </w:rPr>
            </w:pPr>
            <w:r>
              <w:rPr>
                <w:rFonts w:ascii="Times New Roman" w:hAnsi="Times New Roman"/>
                <w:sz w:val="24"/>
              </w:rPr>
              <w:t xml:space="preserve"> Сформировать понятие предложение и умение оперировать им, а также навык анализа простого двусоставного предложения из двух-трех слов (без предлога). </w:t>
            </w:r>
          </w:p>
          <w:p w:rsidR="00E31F69" w:rsidRDefault="00C80C63" w:rsidP="00EB4F7B">
            <w:pPr>
              <w:numPr>
                <w:ilvl w:val="0"/>
                <w:numId w:val="10"/>
              </w:numPr>
              <w:spacing w:after="0" w:line="240" w:lineRule="auto"/>
              <w:ind w:left="0"/>
              <w:jc w:val="both"/>
              <w:rPr>
                <w:rFonts w:ascii="Times New Roman" w:hAnsi="Times New Roman"/>
                <w:sz w:val="24"/>
              </w:rPr>
            </w:pPr>
            <w:r>
              <w:rPr>
                <w:rFonts w:ascii="Times New Roman" w:hAnsi="Times New Roman"/>
                <w:sz w:val="24"/>
              </w:rPr>
              <w:t xml:space="preserve"> Учить составлять рассказы-описания, а затем и загадки-описания о предметах и объектах по образцу, предложенному плану</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lastRenderedPageBreak/>
              <w:t xml:space="preserve"> Подгрупповая, групповая, индивидуальная</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lastRenderedPageBreak/>
              <w:t>Развитие высших психических функций и языкового мышления</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numPr>
                <w:ilvl w:val="0"/>
                <w:numId w:val="11"/>
              </w:numPr>
              <w:spacing w:after="0" w:line="240" w:lineRule="auto"/>
              <w:ind w:left="0"/>
              <w:jc w:val="both"/>
              <w:rPr>
                <w:rFonts w:ascii="Times New Roman" w:hAnsi="Times New Roman"/>
                <w:sz w:val="24"/>
              </w:rPr>
            </w:pPr>
            <w:r>
              <w:rPr>
                <w:rFonts w:ascii="Times New Roman" w:hAnsi="Times New Roman"/>
                <w:sz w:val="24"/>
              </w:rPr>
              <w:t xml:space="preserve">Развивать зрительное внимание и память в работе с разрезными картинками (4—8 частей, все виды разрезов) и пазлами по всем изучаемым лексическим темам. </w:t>
            </w:r>
          </w:p>
          <w:p w:rsidR="00E31F69" w:rsidRDefault="00C80C63" w:rsidP="00EB4F7B">
            <w:pPr>
              <w:numPr>
                <w:ilvl w:val="0"/>
                <w:numId w:val="11"/>
              </w:numPr>
              <w:spacing w:after="0" w:line="240" w:lineRule="auto"/>
              <w:ind w:left="0"/>
              <w:jc w:val="both"/>
              <w:rPr>
                <w:rFonts w:ascii="Times New Roman" w:hAnsi="Times New Roman"/>
                <w:sz w:val="24"/>
              </w:rPr>
            </w:pPr>
            <w:r>
              <w:rPr>
                <w:rFonts w:ascii="Times New Roman" w:hAnsi="Times New Roman"/>
                <w:sz w:val="24"/>
              </w:rPr>
              <w:t xml:space="preserve"> 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w:t>
            </w:r>
          </w:p>
          <w:p w:rsidR="00E31F69" w:rsidRDefault="00C80C63" w:rsidP="00EB4F7B">
            <w:pPr>
              <w:numPr>
                <w:ilvl w:val="0"/>
                <w:numId w:val="11"/>
              </w:numPr>
              <w:spacing w:after="0" w:line="240" w:lineRule="auto"/>
              <w:ind w:left="0"/>
              <w:jc w:val="both"/>
              <w:rPr>
                <w:rFonts w:ascii="Times New Roman" w:hAnsi="Times New Roman"/>
                <w:sz w:val="24"/>
              </w:rPr>
            </w:pPr>
            <w:r>
              <w:rPr>
                <w:rFonts w:ascii="Times New Roman" w:hAnsi="Times New Roman"/>
                <w:sz w:val="24"/>
              </w:rPr>
              <w:t xml:space="preserve">Закрепить понятие слово и умение оперировать им. </w:t>
            </w:r>
          </w:p>
          <w:p w:rsidR="00E31F69" w:rsidRDefault="00C80C63" w:rsidP="00EB4F7B">
            <w:pPr>
              <w:numPr>
                <w:ilvl w:val="0"/>
                <w:numId w:val="11"/>
              </w:numPr>
              <w:spacing w:after="0" w:line="240" w:lineRule="auto"/>
              <w:ind w:left="0"/>
              <w:jc w:val="both"/>
              <w:rPr>
                <w:rFonts w:ascii="Times New Roman" w:hAnsi="Times New Roman"/>
                <w:sz w:val="24"/>
              </w:rPr>
            </w:pPr>
            <w:r>
              <w:rPr>
                <w:rFonts w:ascii="Times New Roman" w:hAnsi="Times New Roman"/>
                <w:sz w:val="24"/>
              </w:rPr>
              <w:t xml:space="preserve"> Сформировать навыки слогового анализа и синтеза слов, состоящих из двух слогов, одного слога, трех слогов. </w:t>
            </w:r>
          </w:p>
          <w:p w:rsidR="00E31F69" w:rsidRDefault="00C80C63" w:rsidP="00EB4F7B">
            <w:pPr>
              <w:numPr>
                <w:ilvl w:val="0"/>
                <w:numId w:val="11"/>
              </w:numPr>
              <w:spacing w:after="0" w:line="240" w:lineRule="auto"/>
              <w:ind w:left="0"/>
              <w:jc w:val="both"/>
              <w:rPr>
                <w:rFonts w:ascii="Times New Roman" w:hAnsi="Times New Roman"/>
                <w:sz w:val="24"/>
              </w:rPr>
            </w:pPr>
            <w:r>
              <w:rPr>
                <w:rFonts w:ascii="Times New Roman" w:hAnsi="Times New Roman"/>
                <w:sz w:val="24"/>
              </w:rPr>
              <w:t xml:space="preserve"> Закрепить понятие слог и умение оперировать им. </w:t>
            </w:r>
          </w:p>
          <w:p w:rsidR="00E31F69" w:rsidRDefault="00C80C63" w:rsidP="00EB4F7B">
            <w:pPr>
              <w:numPr>
                <w:ilvl w:val="0"/>
                <w:numId w:val="11"/>
              </w:numPr>
              <w:spacing w:after="0" w:line="240" w:lineRule="auto"/>
              <w:ind w:left="0"/>
              <w:jc w:val="both"/>
              <w:rPr>
                <w:rFonts w:ascii="Times New Roman" w:hAnsi="Times New Roman"/>
                <w:sz w:val="24"/>
              </w:rPr>
            </w:pPr>
            <w:r>
              <w:rPr>
                <w:rFonts w:ascii="Times New Roman" w:hAnsi="Times New Roman"/>
                <w:sz w:val="24"/>
              </w:rPr>
              <w:t xml:space="preserve"> Закреплять навык выделения заданных звуков из ряда звуков, гласных из начала слова, согласных из конца и начала слова. </w:t>
            </w:r>
          </w:p>
          <w:p w:rsidR="00E31F69" w:rsidRDefault="00C80C63" w:rsidP="00EB4F7B">
            <w:pPr>
              <w:numPr>
                <w:ilvl w:val="0"/>
                <w:numId w:val="11"/>
              </w:numPr>
              <w:spacing w:after="0" w:line="240" w:lineRule="auto"/>
              <w:ind w:left="0"/>
              <w:jc w:val="both"/>
              <w:rPr>
                <w:rFonts w:ascii="Times New Roman" w:hAnsi="Times New Roman"/>
                <w:sz w:val="24"/>
              </w:rPr>
            </w:pPr>
            <w:r>
              <w:rPr>
                <w:rFonts w:ascii="Times New Roman" w:hAnsi="Times New Roman"/>
                <w:sz w:val="24"/>
              </w:rPr>
              <w:t xml:space="preserve"> Совершенствовать навык анализа и синтеза открытых и закрытых слогов, слов из трех-пяти звуков. </w:t>
            </w:r>
          </w:p>
          <w:p w:rsidR="00E31F69" w:rsidRDefault="00C80C63" w:rsidP="00EB4F7B">
            <w:pPr>
              <w:numPr>
                <w:ilvl w:val="0"/>
                <w:numId w:val="11"/>
              </w:numPr>
              <w:spacing w:after="0" w:line="240" w:lineRule="auto"/>
              <w:ind w:left="0"/>
              <w:jc w:val="both"/>
              <w:rPr>
                <w:rFonts w:ascii="Times New Roman" w:hAnsi="Times New Roman"/>
                <w:sz w:val="24"/>
              </w:rPr>
            </w:pPr>
            <w:r>
              <w:rPr>
                <w:rFonts w:ascii="Times New Roman" w:hAnsi="Times New Roman"/>
                <w:sz w:val="24"/>
              </w:rPr>
              <w:t xml:space="preserve"> Формировать навык различения согласных звуков по признакам: глухой — звонкий, твердый — мягкий. </w:t>
            </w:r>
          </w:p>
          <w:p w:rsidR="00E31F69" w:rsidRDefault="00C80C63" w:rsidP="00EB4F7B">
            <w:pPr>
              <w:numPr>
                <w:ilvl w:val="0"/>
                <w:numId w:val="11"/>
              </w:numPr>
              <w:spacing w:after="0" w:line="240" w:lineRule="auto"/>
              <w:ind w:left="0"/>
              <w:jc w:val="both"/>
              <w:rPr>
                <w:rFonts w:ascii="Times New Roman" w:hAnsi="Times New Roman"/>
                <w:sz w:val="24"/>
              </w:rPr>
            </w:pPr>
            <w:r>
              <w:rPr>
                <w:rFonts w:ascii="Times New Roman" w:hAnsi="Times New Roman"/>
                <w:sz w:val="24"/>
              </w:rPr>
              <w:t xml:space="preserve">Закрепить понятия звук, гласный звук, согласный звук. </w:t>
            </w:r>
          </w:p>
          <w:p w:rsidR="00E31F69" w:rsidRDefault="00C80C63" w:rsidP="00EB4F7B">
            <w:pPr>
              <w:numPr>
                <w:ilvl w:val="0"/>
                <w:numId w:val="11"/>
              </w:numPr>
              <w:spacing w:after="0" w:line="240" w:lineRule="auto"/>
              <w:ind w:left="0"/>
              <w:jc w:val="both"/>
              <w:rPr>
                <w:rFonts w:ascii="Times New Roman" w:hAnsi="Times New Roman"/>
                <w:sz w:val="24"/>
              </w:rPr>
            </w:pPr>
            <w:r>
              <w:rPr>
                <w:rFonts w:ascii="Times New Roman" w:hAnsi="Times New Roman"/>
                <w:sz w:val="24"/>
              </w:rPr>
              <w:t xml:space="preserve">Сформировать понятия звонкий согласный звук, глухой согласный звук, мягкий согласный звук, твердый согласный звук. </w:t>
            </w:r>
          </w:p>
          <w:p w:rsidR="00E31F69" w:rsidRDefault="00C80C63" w:rsidP="00EB4F7B">
            <w:pPr>
              <w:numPr>
                <w:ilvl w:val="0"/>
                <w:numId w:val="11"/>
              </w:numPr>
              <w:spacing w:after="0" w:line="240" w:lineRule="auto"/>
              <w:ind w:left="0"/>
              <w:jc w:val="both"/>
              <w:rPr>
                <w:rFonts w:ascii="Times New Roman" w:hAnsi="Times New Roman"/>
                <w:sz w:val="24"/>
              </w:rPr>
            </w:pPr>
            <w:r>
              <w:rPr>
                <w:rFonts w:ascii="Times New Roman" w:hAnsi="Times New Roman"/>
                <w:sz w:val="24"/>
              </w:rPr>
              <w:t>Развивать воображение и на этой основе формировать творческие способности</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Индивидуальная</w:t>
            </w:r>
          </w:p>
        </w:tc>
      </w:tr>
      <w:tr w:rsidR="00E31F69" w:rsidTr="00EB4F7B">
        <w:trPr>
          <w:gridAfter w:val="1"/>
          <w:wAfter w:w="11" w:type="dxa"/>
          <w:trHeight w:val="360"/>
        </w:trPr>
        <w:tc>
          <w:tcPr>
            <w:tcW w:w="311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Развитие мелкой и артикуляционной моторики</w:t>
            </w:r>
          </w:p>
        </w:tc>
        <w:tc>
          <w:tcPr>
            <w:tcW w:w="5524" w:type="dxa"/>
            <w:tcBorders>
              <w:top w:val="single" w:sz="4" w:space="0" w:color="000000"/>
              <w:left w:val="single" w:sz="4" w:space="0" w:color="000000"/>
              <w:bottom w:val="single" w:sz="4" w:space="0" w:color="000000"/>
              <w:right w:val="single" w:sz="4" w:space="0" w:color="000000"/>
            </w:tcBorders>
          </w:tcPr>
          <w:p w:rsidR="00E31F69" w:rsidRDefault="00C80C63" w:rsidP="00EB4F7B">
            <w:pPr>
              <w:numPr>
                <w:ilvl w:val="0"/>
                <w:numId w:val="12"/>
              </w:numPr>
              <w:spacing w:after="0" w:line="240" w:lineRule="auto"/>
              <w:ind w:left="0"/>
              <w:jc w:val="both"/>
              <w:rPr>
                <w:rFonts w:ascii="Times New Roman" w:hAnsi="Times New Roman"/>
                <w:sz w:val="24"/>
              </w:rPr>
            </w:pPr>
            <w:r>
              <w:rPr>
                <w:rFonts w:ascii="Times New Roman" w:hAnsi="Times New Roman"/>
                <w:sz w:val="24"/>
              </w:rPr>
              <w:t xml:space="preserve">Развитие и совершенствование артикуляционной моторики. </w:t>
            </w:r>
          </w:p>
          <w:p w:rsidR="00E31F69" w:rsidRDefault="00C80C63" w:rsidP="00EB4F7B">
            <w:pPr>
              <w:numPr>
                <w:ilvl w:val="0"/>
                <w:numId w:val="12"/>
              </w:numPr>
              <w:spacing w:after="0" w:line="240" w:lineRule="auto"/>
              <w:ind w:left="0"/>
              <w:jc w:val="both"/>
              <w:rPr>
                <w:rFonts w:ascii="Times New Roman" w:hAnsi="Times New Roman"/>
                <w:sz w:val="24"/>
              </w:rPr>
            </w:pPr>
            <w:r>
              <w:rPr>
                <w:rFonts w:ascii="Times New Roman" w:hAnsi="Times New Roman"/>
                <w:sz w:val="24"/>
              </w:rPr>
              <w:t xml:space="preserve"> Развитие и совершенствование артикуляционной моторики. </w:t>
            </w:r>
          </w:p>
          <w:p w:rsidR="00E31F69" w:rsidRDefault="00C80C63" w:rsidP="00EB4F7B">
            <w:pPr>
              <w:numPr>
                <w:ilvl w:val="0"/>
                <w:numId w:val="12"/>
              </w:numPr>
              <w:spacing w:after="0" w:line="240" w:lineRule="auto"/>
              <w:ind w:left="0"/>
              <w:jc w:val="both"/>
              <w:rPr>
                <w:rFonts w:ascii="Times New Roman" w:hAnsi="Times New Roman"/>
                <w:sz w:val="24"/>
              </w:rPr>
            </w:pPr>
            <w:r>
              <w:rPr>
                <w:rFonts w:ascii="Times New Roman" w:hAnsi="Times New Roman"/>
                <w:sz w:val="24"/>
              </w:rPr>
              <w:t xml:space="preserve">Обеспечить дальнейшее усвоение и использование в речи слов различной звуко-слоговой структуры. </w:t>
            </w:r>
          </w:p>
          <w:p w:rsidR="00E31F69" w:rsidRDefault="00C80C63" w:rsidP="00EB4F7B">
            <w:pPr>
              <w:numPr>
                <w:ilvl w:val="0"/>
                <w:numId w:val="12"/>
              </w:numPr>
              <w:spacing w:after="0" w:line="240" w:lineRule="auto"/>
              <w:ind w:left="0"/>
              <w:jc w:val="both"/>
              <w:rPr>
                <w:rFonts w:ascii="Times New Roman" w:hAnsi="Times New Roman"/>
                <w:sz w:val="24"/>
              </w:rPr>
            </w:pPr>
            <w:r>
              <w:rPr>
                <w:rFonts w:ascii="Times New Roman" w:hAnsi="Times New Roman"/>
                <w:sz w:val="24"/>
              </w:rPr>
              <w:lastRenderedPageBreak/>
              <w:t xml:space="preserve"> Работа по развитию пальчиковой моторики (упражнения для пальцев). </w:t>
            </w:r>
          </w:p>
          <w:p w:rsidR="00E31F69" w:rsidRDefault="00C80C63" w:rsidP="00EB4F7B">
            <w:pPr>
              <w:numPr>
                <w:ilvl w:val="0"/>
                <w:numId w:val="12"/>
              </w:numPr>
              <w:spacing w:after="0" w:line="240" w:lineRule="auto"/>
              <w:ind w:left="0"/>
              <w:jc w:val="both"/>
              <w:rPr>
                <w:rFonts w:ascii="Times New Roman" w:hAnsi="Times New Roman"/>
                <w:sz w:val="24"/>
              </w:rPr>
            </w:pPr>
            <w:r>
              <w:rPr>
                <w:rFonts w:ascii="Times New Roman" w:hAnsi="Times New Roman"/>
                <w:sz w:val="24"/>
              </w:rPr>
              <w:t xml:space="preserve"> Усложнение работы с карандашом. </w:t>
            </w:r>
          </w:p>
          <w:p w:rsidR="00E31F69" w:rsidRDefault="00C80C63" w:rsidP="00EB4F7B">
            <w:pPr>
              <w:numPr>
                <w:ilvl w:val="0"/>
                <w:numId w:val="12"/>
              </w:numPr>
              <w:spacing w:after="0" w:line="240" w:lineRule="auto"/>
              <w:ind w:left="0"/>
              <w:jc w:val="both"/>
              <w:rPr>
                <w:rFonts w:ascii="Times New Roman" w:hAnsi="Times New Roman"/>
                <w:sz w:val="24"/>
              </w:rPr>
            </w:pPr>
            <w:r>
              <w:rPr>
                <w:rFonts w:ascii="Times New Roman" w:hAnsi="Times New Roman"/>
                <w:sz w:val="24"/>
              </w:rPr>
              <w:t xml:space="preserve"> Усложнение работы над конструктивным праксисом</w:t>
            </w:r>
          </w:p>
        </w:tc>
        <w:tc>
          <w:tcPr>
            <w:tcW w:w="1977"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lastRenderedPageBreak/>
              <w:t xml:space="preserve">Индивидуальная </w:t>
            </w:r>
          </w:p>
        </w:tc>
      </w:tr>
    </w:tbl>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Планирование образовательного процесса </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Перспективное планирование Н.В. Нищева.</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Планирование коррекционной и образовательной деятельности в группе компенсирующей направленности ДОО для детей с тяжелыми нарушениями речи  в соответствии с ФАОП ДО учебно-методическое пособие. .-СПб.: ООО«Издательство «ДетствоПресс», 2023.- 176 с.</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I период работы (сентябрь, октябрь, ноябрь) – стр. 78-89;</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II период работы (декабрь, январь, февраль) - стр. 91-100;</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III период работы (март, апрель, май) – стр. 102-112.</w:t>
      </w:r>
    </w:p>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 Комплексно-тематическое планирование Н.В. Нищева, Л.Б.Гавришева, Ю.А. Кириллова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5 до 6 и с 6 до 7 лет). -СПб.: ООО«Издательство «Детство-Пресс», 2024.- 352 с.</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I период работы (сентябрь, октябрь, ноябрь) - стр. 8-54;</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II период работы (декабрь, январь, февраль) - стр. 54-109;</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III период работы (март, апрель, май) – стр. 109-165.</w:t>
      </w:r>
    </w:p>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Тематическое планирование</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 Старший дошкольный возраст (с 5 до 6 лет)</w:t>
      </w:r>
    </w:p>
    <w:p w:rsidR="00E31F69" w:rsidRDefault="00E31F69" w:rsidP="00EB4F7B">
      <w:pPr>
        <w:spacing w:after="0" w:line="240" w:lineRule="auto"/>
        <w:jc w:val="both"/>
        <w:rPr>
          <w:rFonts w:ascii="Times New Roman" w:hAnsi="Times New Roman"/>
          <w:b/>
          <w:sz w:val="24"/>
        </w:rPr>
      </w:pPr>
    </w:p>
    <w:tbl>
      <w:tblPr>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7092"/>
      </w:tblGrid>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Месяц, неделя </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Лексическая тема</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Сентябрь</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Обследование детей учителем-логопедом. Заполнение речевых карт. Мониторинг развития детей воспитателями и педагогом - психологом. Заполнение диагностических альбомов</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Октябрь, 1-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Осень. Осенние месяцы. Деревья осенью</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Октябрь, 2-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Огород. Овощи</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Октябрь, 3-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Сад. Фрукты</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Октябрь, 4- я неделя </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Лес. Грибы. Лесные ягоды</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Ноябрь, 1-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Одежда</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Ноябрь, 2-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Обувь </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Ноябрь, 3- я неделя    </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Игрушки</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Ноябрь, 4-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Посуда</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Декабрь, 1-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Зима. Зимующие птицы</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Декабрь, 2-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Домашние животные зимой</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Декабрь, 3-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Дикие животные зимой</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Декабрь, 4-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Новый год</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Январь, 1-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У детей зимние каникулы</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Январь, 2-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Мебель</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Январь, 3-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Транспорт. Виды транспорта. Профессии на транспорте</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Январь, 4-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Профессии на транспорте</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Февраль, 1-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Детский сад. Профессии</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Февраль, 2-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Ателье. Закройщица</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lastRenderedPageBreak/>
              <w:t>Февраль, 3-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Наша армия</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Февраль, 4-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Стройка. Профессии строителей</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Март, 1-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Ранняя весна, весенние месяцы. Мамин праздник</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Март, 2-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Комнатные растения</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Март, 3-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Пресноводные и аквариумные рыбы</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Март, 4-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Наш город</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Апрель, 1-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Весенние работы на селе</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Апрель, 2-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Космос</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Апрель, 3-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Откуда хлеб пришел?</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Апрель, 4-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Почта</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Май, 1-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У детей весенние каникулы</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Май, 2-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Правила дорожного движения</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Май,  3- я неделя</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Лето. Насекомые </w:t>
            </w:r>
          </w:p>
        </w:tc>
      </w:tr>
      <w:tr w:rsidR="00E31F69" w:rsidTr="00EB4F7B">
        <w:trPr>
          <w:trHeight w:val="360"/>
        </w:trPr>
        <w:tc>
          <w:tcPr>
            <w:tcW w:w="35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Май, 4- я неделя </w:t>
            </w:r>
          </w:p>
        </w:tc>
        <w:tc>
          <w:tcPr>
            <w:tcW w:w="709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Лето. Цветы на лугу</w:t>
            </w:r>
          </w:p>
        </w:tc>
      </w:tr>
    </w:tbl>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Календарное планирование подгрупповых занятий</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Н.В. Нищева«Современная система коррекционной работы в группе компенсирующей направленности для детей с нарушениями речи с 3 до 7 лет». – 4-е изд., испр.и доп.-СПб.: ООО«Издательство «Детство-Пресс», 2024- 544 с. (стр.221-374)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Н.В. Нищева. Конспекты подгрупповых логопедических занятий в группе компенсирующей направленности ДОО для детей с тяжёлыми нарушениями речи с 5 до 6 лет. – Спб.: ООО «Издательство «Детство-пресс», 2024. – 544 с.</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I период работы (сентябрь, октябрь, ноябрь) - стр. 10-16</w:t>
      </w:r>
      <w:r>
        <w:rPr>
          <w:rFonts w:ascii="Times New Roman" w:hAnsi="Times New Roman"/>
          <w:b/>
          <w:sz w:val="24"/>
        </w:rPr>
        <w:t>5</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II период работы (декабрь, январь, февраль) - стр. 165-363;</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III период работы (март, апрель, май) – стр. 363-543. </w:t>
      </w:r>
    </w:p>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План индивидуальной логокоррекционной работы на 2024-2025 уч. год</w:t>
      </w:r>
    </w:p>
    <w:tbl>
      <w:tblPr>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6165"/>
        <w:gridCol w:w="2339"/>
        <w:gridCol w:w="1488"/>
      </w:tblGrid>
      <w:tr w:rsidR="00E31F69" w:rsidTr="00EB4F7B">
        <w:trPr>
          <w:trHeight w:val="360"/>
        </w:trPr>
        <w:tc>
          <w:tcPr>
            <w:tcW w:w="634"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 п</w:t>
            </w:r>
          </w:p>
        </w:tc>
        <w:tc>
          <w:tcPr>
            <w:tcW w:w="6165"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Основные направления логокоррекционной работы </w:t>
            </w:r>
          </w:p>
        </w:tc>
        <w:tc>
          <w:tcPr>
            <w:tcW w:w="23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Виды занятий</w:t>
            </w:r>
          </w:p>
        </w:tc>
        <w:tc>
          <w:tcPr>
            <w:tcW w:w="148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Примечание</w:t>
            </w:r>
          </w:p>
        </w:tc>
      </w:tr>
      <w:tr w:rsidR="00E31F69" w:rsidTr="00EB4F7B">
        <w:trPr>
          <w:trHeight w:val="360"/>
        </w:trPr>
        <w:tc>
          <w:tcPr>
            <w:tcW w:w="634"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w:t>
            </w:r>
          </w:p>
        </w:tc>
        <w:tc>
          <w:tcPr>
            <w:tcW w:w="6165"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Развитие артикуляционной моторики:</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 артикуляционные упражнения;</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 логопедический массаж;</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 самомассаж языка, губ</w:t>
            </w:r>
          </w:p>
        </w:tc>
        <w:tc>
          <w:tcPr>
            <w:tcW w:w="23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Индивидуальные</w:t>
            </w:r>
          </w:p>
        </w:tc>
        <w:tc>
          <w:tcPr>
            <w:tcW w:w="1488"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trHeight w:val="360"/>
        </w:trPr>
        <w:tc>
          <w:tcPr>
            <w:tcW w:w="634"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6165"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Формирование правильного звукопроизношения:</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с-з-ц </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ш-ж-ч-щ </w:t>
            </w:r>
          </w:p>
          <w:p w:rsidR="00E31F69" w:rsidRDefault="00C80C63" w:rsidP="00EB4F7B">
            <w:pPr>
              <w:spacing w:after="0" w:line="240" w:lineRule="auto"/>
              <w:jc w:val="both"/>
              <w:rPr>
                <w:rFonts w:ascii="Times New Roman" w:hAnsi="Times New Roman"/>
                <w:sz w:val="24"/>
              </w:rPr>
            </w:pPr>
            <w:r>
              <w:rPr>
                <w:rFonts w:ascii="Times New Roman" w:hAnsi="Times New Roman"/>
                <w:sz w:val="24"/>
              </w:rPr>
              <w:t>р-р</w:t>
            </w:r>
          </w:p>
        </w:tc>
        <w:tc>
          <w:tcPr>
            <w:tcW w:w="23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Индивидуальные</w:t>
            </w:r>
          </w:p>
        </w:tc>
        <w:tc>
          <w:tcPr>
            <w:tcW w:w="1488"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trHeight w:val="360"/>
        </w:trPr>
        <w:tc>
          <w:tcPr>
            <w:tcW w:w="634"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6165"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Развитие фонематических процессов</w:t>
            </w:r>
          </w:p>
        </w:tc>
        <w:tc>
          <w:tcPr>
            <w:tcW w:w="23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Индивидуальные, подгрупповые</w:t>
            </w:r>
          </w:p>
        </w:tc>
        <w:tc>
          <w:tcPr>
            <w:tcW w:w="1488"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trHeight w:val="360"/>
        </w:trPr>
        <w:tc>
          <w:tcPr>
            <w:tcW w:w="634"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6165"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Уточнение, обогащение словаря </w:t>
            </w:r>
          </w:p>
        </w:tc>
        <w:tc>
          <w:tcPr>
            <w:tcW w:w="23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Подгрупповые</w:t>
            </w:r>
          </w:p>
        </w:tc>
        <w:tc>
          <w:tcPr>
            <w:tcW w:w="1488"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trHeight w:val="360"/>
        </w:trPr>
        <w:tc>
          <w:tcPr>
            <w:tcW w:w="634"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6165"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Работа над слоговой структурой малознакомых и труднопроизносимых слов</w:t>
            </w:r>
          </w:p>
        </w:tc>
        <w:tc>
          <w:tcPr>
            <w:tcW w:w="23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Индивидуальные</w:t>
            </w:r>
          </w:p>
        </w:tc>
        <w:tc>
          <w:tcPr>
            <w:tcW w:w="1488"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trHeight w:val="360"/>
        </w:trPr>
        <w:tc>
          <w:tcPr>
            <w:tcW w:w="634"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6165"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Совершенствование грамматического строя речи:</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 употребление имен существительных в  родительном падеже множественного числа; </w:t>
            </w:r>
          </w:p>
          <w:p w:rsidR="00E31F69" w:rsidRDefault="00C80C63" w:rsidP="00EB4F7B">
            <w:pPr>
              <w:spacing w:after="0" w:line="240" w:lineRule="auto"/>
              <w:jc w:val="both"/>
              <w:rPr>
                <w:rFonts w:ascii="Times New Roman" w:hAnsi="Times New Roman"/>
                <w:sz w:val="24"/>
              </w:rPr>
            </w:pPr>
            <w:r>
              <w:rPr>
                <w:rFonts w:ascii="Times New Roman" w:hAnsi="Times New Roman"/>
                <w:sz w:val="24"/>
              </w:rPr>
              <w:t>- согласование имен числительных с именами существительными;</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 употребление в речи несклоняемых существительных</w:t>
            </w:r>
          </w:p>
        </w:tc>
        <w:tc>
          <w:tcPr>
            <w:tcW w:w="23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Индивидуальные, подгрупповые </w:t>
            </w:r>
          </w:p>
        </w:tc>
        <w:tc>
          <w:tcPr>
            <w:tcW w:w="1488"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trHeight w:val="360"/>
        </w:trPr>
        <w:tc>
          <w:tcPr>
            <w:tcW w:w="634"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6165"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Совершенствование психологической базы речи:</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 расширение объема зрительной и слуховой памяти;</w:t>
            </w:r>
          </w:p>
          <w:p w:rsidR="00E31F69" w:rsidRDefault="00C80C63" w:rsidP="00EB4F7B">
            <w:pPr>
              <w:spacing w:after="0" w:line="240" w:lineRule="auto"/>
              <w:jc w:val="both"/>
              <w:rPr>
                <w:rFonts w:ascii="Times New Roman" w:hAnsi="Times New Roman"/>
                <w:sz w:val="24"/>
              </w:rPr>
            </w:pPr>
            <w:r>
              <w:rPr>
                <w:rFonts w:ascii="Times New Roman" w:hAnsi="Times New Roman"/>
                <w:sz w:val="24"/>
              </w:rPr>
              <w:lastRenderedPageBreak/>
              <w:t xml:space="preserve"> - развитие вербального мышления.</w:t>
            </w:r>
          </w:p>
        </w:tc>
        <w:tc>
          <w:tcPr>
            <w:tcW w:w="233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lastRenderedPageBreak/>
              <w:t>Индивидуальные, подгрупповые</w:t>
            </w:r>
          </w:p>
        </w:tc>
        <w:tc>
          <w:tcPr>
            <w:tcW w:w="1488"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bl>
    <w:p w:rsidR="00E31F69" w:rsidRDefault="00E31F69" w:rsidP="00EB4F7B">
      <w:pPr>
        <w:spacing w:after="0" w:line="240" w:lineRule="auto"/>
        <w:jc w:val="both"/>
        <w:rPr>
          <w:rFonts w:ascii="Times New Roman" w:hAnsi="Times New Roman"/>
          <w:b/>
          <w:sz w:val="24"/>
        </w:rPr>
      </w:pPr>
    </w:p>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2.3. Особенности образовательной деятельности разных видов и культурных практиках. </w:t>
      </w:r>
    </w:p>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sz w:val="24"/>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E31F69" w:rsidRDefault="00C80C63" w:rsidP="00EB4F7B">
      <w:pPr>
        <w:spacing w:after="0" w:line="240" w:lineRule="auto"/>
        <w:jc w:val="both"/>
        <w:rPr>
          <w:rFonts w:ascii="Times New Roman" w:hAnsi="Times New Roman"/>
          <w:b/>
          <w:i/>
          <w:sz w:val="24"/>
        </w:rPr>
      </w:pPr>
      <w:r>
        <w:rPr>
          <w:rFonts w:ascii="Times New Roman" w:hAnsi="Times New Roman"/>
          <w:sz w:val="24"/>
        </w:rPr>
        <w:t xml:space="preserve"> </w:t>
      </w:r>
      <w:r>
        <w:rPr>
          <w:rFonts w:ascii="Times New Roman" w:hAnsi="Times New Roman"/>
          <w:i/>
          <w:sz w:val="24"/>
        </w:rPr>
        <w:t xml:space="preserve">Образовательная деятельность реализуется через: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-Совместную деятельность педагога с детьми</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Занятия (см. учебный план), которые строго регламентируются по времени. Все занятия проводятся в игровой форме, насыщены разнообразными играми и развивающими игровыми упражнениями, проблемными ситуациями.</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Различные формы работы в режиме дня.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Самостоятельная деятельность детей Совместная деятельность педагога с детьми. Образовательная деятельность, осуществляемая в ходе режимных моментов, требует особых форм работы в соответствии с реализуемыми задачами учителя-логопеда, обучения и развития ребенка. В режимных процессах, в свободной детской деятельности учитель-логопед создает по мере необходимости, дополнительно развивающие проблемно-игровые или практические ситуации, побуждающие дошкольников применить имеющийся речевой опыт и опыт общения.</w:t>
      </w:r>
    </w:p>
    <w:p w:rsidR="00E31F69" w:rsidRDefault="00C80C63" w:rsidP="00EB4F7B">
      <w:pPr>
        <w:spacing w:after="0" w:line="240" w:lineRule="auto"/>
        <w:jc w:val="both"/>
        <w:rPr>
          <w:rFonts w:ascii="Times New Roman" w:hAnsi="Times New Roman"/>
          <w:b/>
          <w:i/>
          <w:sz w:val="24"/>
        </w:rPr>
      </w:pPr>
      <w:r>
        <w:rPr>
          <w:rFonts w:ascii="Times New Roman" w:hAnsi="Times New Roman"/>
          <w:i/>
          <w:sz w:val="24"/>
        </w:rPr>
        <w:t xml:space="preserve"> Образовательная деятельность, осуществляемая в утренний отрезок времени, включает:</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артикуляционную и пальчиковую гимнастику; самомассаж; логопедическую пятиминутку; индивидуальные игры и игры с небольшими подгруппами детей; создание практических речевых ситуаций и ситуаций общения; беседы и разговоры с детьми по их интересам;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индивидуальную работу с детьми</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-обогащение развивающей предметно-пространственной среды</w:t>
      </w:r>
    </w:p>
    <w:p w:rsidR="00E31F69" w:rsidRDefault="00C80C63" w:rsidP="00EB4F7B">
      <w:pPr>
        <w:spacing w:after="0" w:line="240" w:lineRule="auto"/>
        <w:jc w:val="both"/>
        <w:rPr>
          <w:rFonts w:ascii="Times New Roman" w:hAnsi="Times New Roman"/>
          <w:b/>
          <w:sz w:val="24"/>
        </w:rPr>
      </w:pPr>
      <w:r>
        <w:rPr>
          <w:rFonts w:ascii="Times New Roman" w:hAnsi="Times New Roman"/>
          <w:i/>
          <w:sz w:val="24"/>
        </w:rPr>
        <w:t xml:space="preserve"> Образовательная деятельность, осуществляемая во время прогулки, включает:</w:t>
      </w:r>
      <w:r>
        <w:rPr>
          <w:rFonts w:ascii="Times New Roman" w:hAnsi="Times New Roman"/>
          <w:sz w:val="24"/>
        </w:rPr>
        <w:t xml:space="preserve">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подвижные игры и упражнения с речевым наполнением, как с отдельными детьми, так и с группами детей;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наблюдения за объектами и явлениями природы, направленные на активизацию всех сторон речи.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Совместная игра педагога и детей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условно-вербального характера и имитационно-игровыми. В ситуациях условно-вербального характера педагог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Ситуации могут планироваться педагогом заранее, а могут возникать в ответ на события, которые происходят в группе, способствовать разрешению возникающих проблем. Через ситуации общения происходит формирование жизненных компетенций детей.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Самостоятельная деятельность детей организуется во всем пространстве группы, участка детского сада (без ограничений для детей), в частности в центре развития речи.</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Также самостоятельная деятельность осуществляется во время индивидуальных занятий, когда идет работа в парах. Дети могут самостоятельно поиграть с различным материалом в кабинете учителя-логопеда.</w:t>
      </w:r>
    </w:p>
    <w:p w:rsidR="00E31F69" w:rsidRDefault="00E31F69" w:rsidP="00EB4F7B">
      <w:pPr>
        <w:spacing w:after="0" w:line="240" w:lineRule="auto"/>
        <w:jc w:val="both"/>
        <w:rPr>
          <w:rFonts w:ascii="Times New Roman" w:hAnsi="Times New Roman"/>
          <w:b/>
          <w:sz w:val="24"/>
        </w:rPr>
      </w:pPr>
    </w:p>
    <w:p w:rsidR="00EB4F7B" w:rsidRDefault="00C80C63" w:rsidP="00EB4F7B">
      <w:pPr>
        <w:spacing w:after="0" w:line="240" w:lineRule="auto"/>
        <w:jc w:val="both"/>
        <w:rPr>
          <w:rFonts w:ascii="Times New Roman" w:hAnsi="Times New Roman"/>
          <w:b/>
          <w:sz w:val="24"/>
        </w:rPr>
        <w:sectPr w:rsidR="00EB4F7B" w:rsidSect="00EB4F7B">
          <w:pgSz w:w="11906" w:h="16838"/>
          <w:pgMar w:top="425" w:right="850" w:bottom="1134" w:left="851" w:header="708" w:footer="708" w:gutter="0"/>
          <w:cols w:space="720"/>
        </w:sectPr>
      </w:pPr>
      <w:r>
        <w:rPr>
          <w:rFonts w:ascii="Times New Roman" w:hAnsi="Times New Roman"/>
          <w:b/>
          <w:sz w:val="24"/>
        </w:rPr>
        <w:t xml:space="preserve"> </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lastRenderedPageBreak/>
        <w:t>2.3.1. Способы и направления поддержки детской инициативы</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 </w:t>
      </w:r>
      <w:r>
        <w:rPr>
          <w:rFonts w:ascii="Times New Roman" w:hAnsi="Times New Roman"/>
          <w:sz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структурногшо подразделения как уверенность в себе, чувство защищенности, комфорта, положительного самоощущения.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Поддержка детской инициативы осуществляется в соответствии индивидуальными особенностями и возможностями психофизического развития ребенка с ТНР, особыми образовательными потребностями. Любая деятельность ребенка в ДОО может протекать в форме самостоятельной инициативной деятельности, например: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самостоятельная исследовательская деятельность и экспериментирование; - свободные сюжетно-ролевые, театрализованные, режиссерские игры;</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игры - импровизации и музыкальные игры;</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речевые и словесные игры, игры с буквами, слогами, звуками;</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логические игры, развивающие игры математического содержания;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самостоятельная деятельность в книжном уголке;</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самостоятельная изобразительная деятельность, конструирование; - самостоятельная двигательная деятельность, подвижные игры, выполнение ритмических и танцевальных движений.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w:t>
      </w:r>
      <w:r>
        <w:rPr>
          <w:rFonts w:ascii="Times New Roman" w:hAnsi="Times New Roman"/>
          <w:i/>
          <w:sz w:val="24"/>
        </w:rPr>
        <w:t>Для поддержки детской инициативы педагог должен учитывать следующие условия: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4) поощрять проявление детской инициативы в течение всего дня пребывания ребенка в структурном подразделении, используя приемы поддержки, одобрения, похвалы;</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w:t>
      </w:r>
      <w:r>
        <w:rPr>
          <w:rFonts w:ascii="Times New Roman" w:hAnsi="Times New Roman"/>
          <w:b/>
          <w:sz w:val="24"/>
        </w:rPr>
        <w:t>Дети пяти - семи лет</w:t>
      </w:r>
      <w:r>
        <w:rPr>
          <w:rFonts w:ascii="Times New Roman" w:hAnsi="Times New Roman"/>
          <w:sz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w:t>
      </w:r>
      <w:r>
        <w:rPr>
          <w:rFonts w:ascii="Times New Roman" w:hAnsi="Times New Roman"/>
          <w:sz w:val="24"/>
        </w:rPr>
        <w:lastRenderedPageBreak/>
        <w:t xml:space="preserve">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Для поддержки детской инициативы педагогу рекомендуется использовать</w:t>
      </w:r>
      <w:r>
        <w:rPr>
          <w:rFonts w:ascii="Times New Roman" w:hAnsi="Times New Roman"/>
          <w:i/>
          <w:sz w:val="24"/>
        </w:rPr>
        <w:t xml:space="preserve"> ряд способов и приемов.</w:t>
      </w:r>
      <w:r>
        <w:rPr>
          <w:rFonts w:ascii="Times New Roman" w:hAnsi="Times New Roman"/>
          <w:sz w:val="24"/>
        </w:rPr>
        <w:t xml:space="preserve">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 2.4. Особенности взаимодействия педагогического коллектива с семьями обучающихся с ТНР</w:t>
      </w:r>
      <w:r>
        <w:rPr>
          <w:rFonts w:ascii="Times New Roman" w:hAnsi="Times New Roman"/>
          <w:sz w:val="24"/>
        </w:rPr>
        <w:t xml:space="preserve">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Формирование базового доверия к миру, к людям, к себе - ключевая задача периода развития ребенка в период дошкольного возраста.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Взаимодействие педагогических работников Организации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Укрепление и развитие взаимодействия Организации и семьи обеспечивают </w:t>
      </w:r>
      <w:r>
        <w:rPr>
          <w:rFonts w:ascii="Times New Roman" w:hAnsi="Times New Roman"/>
          <w:sz w:val="24"/>
        </w:rPr>
        <w:lastRenderedPageBreak/>
        <w:t xml:space="preserve">благоприятные условия жизни и воспитания ребенка, формирование основ полноценной, гармоничной личности.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Основной цельювзаимодействия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Реализация цели обеспечивает решение следующих задач: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вовлечение родителей (законных представителей) в воспитательно-образовательный процесс;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внедрение эффективных технологий сотрудничества с родителями (законными представителями), активизация их участия в жизни детского сада;</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создание активной информационно-развивающей среды, обеспечивающей единые подходы к развитию личности в семье и детском коллективе;</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повышение родительской компетентности в вопросах воспитания и обучения обучающихся.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Работа, обеспечивающая взаимодействие семьи и дошкольной организации, включает следующие направления: </w:t>
      </w:r>
    </w:p>
    <w:p w:rsidR="00E31F69" w:rsidRDefault="00C80C63" w:rsidP="00EB4F7B">
      <w:pPr>
        <w:spacing w:after="0" w:line="240" w:lineRule="auto"/>
        <w:jc w:val="both"/>
        <w:rPr>
          <w:rFonts w:ascii="Times New Roman" w:hAnsi="Times New Roman"/>
          <w:b/>
          <w:sz w:val="24"/>
        </w:rPr>
      </w:pPr>
      <w:r>
        <w:rPr>
          <w:rFonts w:ascii="Times New Roman" w:hAnsi="Times New Roman"/>
          <w:i/>
          <w:sz w:val="24"/>
        </w:rPr>
        <w:t>аналитическое</w:t>
      </w:r>
      <w:r>
        <w:rPr>
          <w:rFonts w:ascii="Times New Roman" w:hAnsi="Times New Roman"/>
          <w:sz w:val="24"/>
        </w:rPr>
        <w:t xml:space="preserve">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E31F69" w:rsidRDefault="00C80C63" w:rsidP="00EB4F7B">
      <w:pPr>
        <w:spacing w:after="0" w:line="240" w:lineRule="auto"/>
        <w:jc w:val="both"/>
        <w:rPr>
          <w:rFonts w:ascii="Times New Roman" w:hAnsi="Times New Roman"/>
          <w:b/>
          <w:sz w:val="24"/>
        </w:rPr>
      </w:pPr>
      <w:r>
        <w:rPr>
          <w:rFonts w:ascii="Times New Roman" w:hAnsi="Times New Roman"/>
          <w:i/>
          <w:sz w:val="24"/>
        </w:rPr>
        <w:t xml:space="preserve"> коммуникативно-деятельностное</w:t>
      </w:r>
      <w:r>
        <w:rPr>
          <w:rFonts w:ascii="Times New Roman" w:hAnsi="Times New Roman"/>
          <w:sz w:val="24"/>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w:t>
      </w:r>
      <w:r>
        <w:rPr>
          <w:rFonts w:ascii="Times New Roman" w:hAnsi="Times New Roman"/>
          <w:i/>
          <w:sz w:val="24"/>
        </w:rPr>
        <w:t xml:space="preserve">информационное </w:t>
      </w:r>
      <w:r>
        <w:rPr>
          <w:rFonts w:ascii="Times New Roman" w:hAnsi="Times New Roman"/>
          <w:sz w:val="24"/>
        </w:rPr>
        <w:t xml:space="preserve">-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В структурном подразделении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используют различные формы взаимодействия с семьями воспитанников с целью создания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дискуссии, создаются библиотеки специальной литературы в группе и т.д.</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Родителей (законных представителей) необходимо ежедневно информировать о деятельности детей за прошедший день. Такая информация является эффективным механизмом вовлечения родителей в процесс образования детей. Информирование родителей (законных представителей) может осуществляться в индивидуальной беседе, или через наглядные методы.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В группе компенсирующей направленности для детей с тяжёлыми нарушениями речи (общим недоразвитием речи) учитель-логопед и другие специалисты привлекают родителей к коррекционно-развивающей работе через систему методических рекомендаций.</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В работе используются тетради «Занимаемся вместе» с методическими рекомендациями для родителей:</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 НищеваН.В. Занимаемся вместе. Старшая группа компенсирующей направленности для детей с ТНР. Домашняя тетрадь. Часть 1. – Спб.: Детство-пресс, 2024;</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 НищеваН.В. Занимаемся вместе. Старшая группа компенсирующей направленности для детей с ТНР. Домашняя тетрадь. Часть 2. – Спб.: Детство-пресс, 2024;</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3. НищеваН.В. Занимаемся вместе. Подготовительная к школе группа компенсирующей направленности для детей с ТНР. Домашняя тетрадь. Часть1. – Спб.: Детство-пресс, 2024;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4. НищеваН.В. Занимаемся вместе. Подготовительная к школе группа компенсирующей направленности для детей с ТНР. Домашняя тетрадь. Часть 2. – Спб.: Детство-пресс, 2024;</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lastRenderedPageBreak/>
        <w:t xml:space="preserve"> Эти пособия позволяют объединить усилия педагогов и родителей в воспитании гармонично развитой личности. 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наблюдая, рассматривая, играя, взрослые развивают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Задания тетрадей подобраны в соответствии с изучаемыми в группе компенсирующей направленности для детей с тяжёлыми нарушениями речи (общим недоразвитием речи) лексическими темами и требованиями Программы.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Для детей старшей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приёмах, в материалах на стендах и в папках «Для Вас. родители».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Материалы родительских уголков помогают родителям организовать развивающее общение с ребёнком и дома, и на прогулке, содержат описание опытов, подвижных игр, художественные произведения для чтения и заучивания.</w:t>
      </w:r>
    </w:p>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2.5. Программа коррекционно-развивающей работы с детьми развития детей с ТНР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Содержание дифференциальной диагностики речевых и неречевых функций обучающихся с тяжелыми нарушениями речи (по ФАОП) . Мониторинг логопедической работы  обеспечивает комплексный и дифференцированный подход к оценке промежуточных и итоговых результатов освоения программы средней группы, позволяет осуществлять оценку динамики достижений в коррекции нарушений речевого развития детей.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Логопедическое обследование в старшей группе проводится 2 раза: сентябрь, май. 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При непосредственном контакте учителя-логопеда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 Организация образовательной деятельности в группах компенсирующей направленности детей с тяжелыми нарушениями речи (ОНР):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Учебный год в группе для детей с ТНР(ОНР) длится с первого сентября до первого июня и условно делится на три периода: I период - сентябрь, октябрь, ноябрь; II период - декабрь, январь, февраль, март, III период - апрель, май. В июне учитель логопед осуществляет индивидуальную работу, фронтальные занятия не проводятся, . Заместителем директора МБОУ «СОШ №17» структурного подразделения утверждаются рабочие программы специалистов.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С 1 по 30 сентября – период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год. Диагностика </w:t>
      </w:r>
      <w:r>
        <w:rPr>
          <w:rFonts w:ascii="Times New Roman" w:hAnsi="Times New Roman"/>
          <w:sz w:val="24"/>
        </w:rPr>
        <w:lastRenderedPageBreak/>
        <w:t xml:space="preserve">учителя –логопеда проводится за счет времени, отведенного на индивидуальную работу с детьми, фронтальные занятия учителя – логопеда начинаются с 1 октября и заканчиваются 31 мая. В конце сентября специалисты, работающие в группе компенсирующей направленности ОНР, на психологопедагогическом консилиуме (ППк) при заведующем ДОУ обсуждают результаты диагностики индивидуального развития детей и на основании полученных результатов утверждают план работы групп на год и индивидуальные маршруты на первый период работы. Обсуждение темпов динамики индивидуального развития детей и составление плана работы на следующий период может проходить в рабочем порядке, в ходе собеседования учителя-логопеда со всеми специалистами.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Психолого-педагогический консилиум обязательно проводится в конце учебного года с тем, чтобы обсудить динамику индивидуального развития каждого воспитанника. В группах учителями-логопедами проводится фронтальная и индивидуальная работа в соответствии с рабочей программой. На фронтальное занятие в старшей группе выделяется по 25 минут 4 раза в неделю.</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Индивидуальная работа с детьми группы проводится в соответствии с графиком индивидуальной работы учителя- логопеда. Логопед проводит индивидуальную работу с детьми и во время прогулки. Продолжительность индивидуального занятия не более 10 минут, 3 раза в неделю. Иногда по решению специалиста возможна замена индивидуальных занятий во время прогулки живым общением с детьми, проведением разученных ранее игр на свежем воздухе. Учитель – логопед проводит консультации со специалистами и родителями, посещает занятия специалистов. Индивидуальная работа воспитателя с детьми по заданию логопеда проводятся в режимных моментах ( утренний отрезок времени – прием, сборы на прогулку, прогулка, вечерний отрезок времени) в форме игр, упражнений, ситуаций общения, проблемных ситуаций.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Музыкальный руководитель проводят индивидуальную работу с детьми в процессе фронтального занятия и в режимных моментах в форме игр, игровых упражнений и т.д. Индивидуальные занятия с учителем-  логопедом и педагогом-психологом планируются так, что бы ребенок в день посещал занятия одного из специалистов. Если индивидуальное занятие со специалистами проводится параллельно с групповыми занятиями воспитатели, то воспитатель планирует компенсацию пропущенных фрагментов занятия в рамках вечерней индивидуальной работы. Это отражается в календарном плане образовательной деятельности группы.</w:t>
      </w:r>
    </w:p>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2.6.Взаимодействие специалистов и воспитателей на группе компенсирующей направленности с ТНР</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Распределение обязанностей с педагогами: Основными задачами совместной коррекционной работы логопеда и воспитателя являются: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Практическое усвоение лексических и грамматических средств языка.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Формирование правильного произношения.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Подготовка к обучению грамоте, овладение элементами грамоты.</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Развитие навыка связной речи.</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Вместе с тем функции воспитателя и логопеда должны быть достаточно четко определены и разграничены. Поэтому для планирования содержания совместной образовательной деятельности логопеда и воспитателя нужно сначала распределить между собой задачи коррекционно-педагогической работы </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Диагностическая работа: взаимодействие воспитателя и логопеда</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5"/>
        <w:gridCol w:w="4678"/>
      </w:tblGrid>
      <w:tr w:rsidR="00E31F69" w:rsidTr="00EB4F7B">
        <w:trPr>
          <w:trHeight w:val="360"/>
        </w:trPr>
        <w:tc>
          <w:tcPr>
            <w:tcW w:w="5665"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Воспитатель</w:t>
            </w:r>
          </w:p>
        </w:tc>
        <w:tc>
          <w:tcPr>
            <w:tcW w:w="467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Учитель-логопед</w:t>
            </w:r>
          </w:p>
        </w:tc>
      </w:tr>
      <w:tr w:rsidR="00E31F69" w:rsidTr="00EB4F7B">
        <w:trPr>
          <w:trHeight w:val="360"/>
        </w:trPr>
        <w:tc>
          <w:tcPr>
            <w:tcW w:w="5665"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Проводит диагностику общего развития. </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Сообщает логопеду результаты своих наблюдений за ребенком в различных видах деятельности; историю его раннего речевого развития и условия семейного воспитания. </w:t>
            </w:r>
          </w:p>
          <w:p w:rsidR="00E31F69" w:rsidRDefault="00C80C63" w:rsidP="00EB4F7B">
            <w:pPr>
              <w:spacing w:after="0" w:line="240" w:lineRule="auto"/>
              <w:jc w:val="both"/>
              <w:rPr>
                <w:rFonts w:ascii="Times New Roman" w:hAnsi="Times New Roman"/>
                <w:sz w:val="24"/>
              </w:rPr>
            </w:pPr>
            <w:r>
              <w:rPr>
                <w:rFonts w:ascii="Times New Roman" w:hAnsi="Times New Roman"/>
                <w:sz w:val="24"/>
              </w:rPr>
              <w:t>Опираясь на диагностические данные логопеда, планирует занятия с детьми, исходя из основных коррекционных зада</w:t>
            </w:r>
          </w:p>
        </w:tc>
        <w:tc>
          <w:tcPr>
            <w:tcW w:w="467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Проводит ежегодное комплексное логопедическое обследование детей старшего дошкольного возраста, результаты которого отражены:</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в речевой карте ребенка с ОНР от 5 до 7 лет</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в диагностических картах мониторинга общего и речевого развития детей с ОНР</w:t>
            </w:r>
          </w:p>
        </w:tc>
      </w:tr>
    </w:tbl>
    <w:p w:rsidR="00E31F69" w:rsidRDefault="00E31F69" w:rsidP="00EB4F7B">
      <w:pPr>
        <w:spacing w:after="0" w:line="240" w:lineRule="auto"/>
        <w:jc w:val="both"/>
        <w:rPr>
          <w:rFonts w:ascii="Times New Roman" w:hAnsi="Times New Roman"/>
          <w:b/>
          <w:sz w:val="24"/>
        </w:rPr>
      </w:pPr>
    </w:p>
    <w:p w:rsidR="00EB4F7B" w:rsidRDefault="00EB4F7B" w:rsidP="00EB4F7B">
      <w:pPr>
        <w:spacing w:after="0" w:line="240" w:lineRule="auto"/>
        <w:jc w:val="both"/>
        <w:rPr>
          <w:rFonts w:ascii="Times New Roman" w:hAnsi="Times New Roman"/>
          <w:b/>
          <w:sz w:val="24"/>
        </w:rPr>
        <w:sectPr w:rsidR="00EB4F7B" w:rsidSect="00EB4F7B">
          <w:pgSz w:w="11906" w:h="16838"/>
          <w:pgMar w:top="425" w:right="850" w:bottom="1134" w:left="851" w:header="708" w:footer="708" w:gutter="0"/>
          <w:cols w:space="720"/>
        </w:sect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lastRenderedPageBreak/>
        <w:t>Коррекционная работа: взаимодействие воспитателя и логопеда</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9"/>
        <w:gridCol w:w="4678"/>
      </w:tblGrid>
      <w:tr w:rsidR="00E31F69" w:rsidTr="00EB4F7B">
        <w:trPr>
          <w:trHeight w:val="360"/>
        </w:trPr>
        <w:tc>
          <w:tcPr>
            <w:tcW w:w="594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Воспитатель</w:t>
            </w:r>
          </w:p>
        </w:tc>
        <w:tc>
          <w:tcPr>
            <w:tcW w:w="467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Учитель-логопед</w:t>
            </w:r>
          </w:p>
        </w:tc>
      </w:tr>
      <w:tr w:rsidR="00E31F69" w:rsidTr="00EB4F7B">
        <w:trPr>
          <w:trHeight w:val="360"/>
        </w:trPr>
        <w:tc>
          <w:tcPr>
            <w:tcW w:w="594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Осуществляет контроль за речью детей на занятиях и во время режимных моментов.   </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Занимается развитием мелкой и артикуляционной моторики. </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Оказывает помощь по автоматизации поставленных звуков, в соответствии с таблицами по состоянию звукопроизношения и индивидуальными тетрадями детей. </w:t>
            </w:r>
          </w:p>
          <w:p w:rsidR="00E31F69" w:rsidRDefault="00C80C63" w:rsidP="00EB4F7B">
            <w:pPr>
              <w:spacing w:after="0" w:line="240" w:lineRule="auto"/>
              <w:jc w:val="both"/>
              <w:rPr>
                <w:rFonts w:ascii="Times New Roman" w:hAnsi="Times New Roman"/>
                <w:sz w:val="24"/>
              </w:rPr>
            </w:pPr>
            <w:r>
              <w:rPr>
                <w:rFonts w:ascii="Times New Roman" w:hAnsi="Times New Roman"/>
                <w:sz w:val="24"/>
              </w:rPr>
              <w:t>Способствует совершенствованию грамматического строя речи, развитию фонематического восприятия и слоговой структуры.</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Проводит необходимую работу с родителями для оптимизации коррекционного процесса</w:t>
            </w:r>
          </w:p>
        </w:tc>
        <w:tc>
          <w:tcPr>
            <w:tcW w:w="467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Оказывает воспитателю помощь в организации индивидуальной и групповой работы по развитию речи.</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Выставление результатов диагностики звукопроизношения в "Таблицу по состоянию звукопроизношения", которая наглядно указывает на звуки, нарушенные в произношении каждого ребенка, а также этапы работы над ними; </w:t>
            </w:r>
          </w:p>
          <w:p w:rsidR="00E31F69" w:rsidRDefault="00C80C63" w:rsidP="00EB4F7B">
            <w:pPr>
              <w:spacing w:after="0" w:line="240" w:lineRule="auto"/>
              <w:jc w:val="both"/>
              <w:rPr>
                <w:rFonts w:ascii="Times New Roman" w:hAnsi="Times New Roman"/>
                <w:sz w:val="24"/>
              </w:rPr>
            </w:pPr>
            <w:r>
              <w:rPr>
                <w:rFonts w:ascii="Times New Roman" w:hAnsi="Times New Roman"/>
                <w:sz w:val="24"/>
              </w:rPr>
              <w:t>Дает ежемесячные рекомендации по планированию групповых и подгрупповых игр и занятий с учетом возрастных норм и лексических тем, изучаемых в данный период.</w:t>
            </w:r>
          </w:p>
        </w:tc>
      </w:tr>
    </w:tbl>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sz w:val="24"/>
        </w:rPr>
        <w:t>В целях оптимизации данного процесса логопед проводит для воспитателей тематические семинар-практикумы в течение года. Логопед может рассказать, как для привлечения внимания детей к собственной речи в группе, воспитатель может использовать специальные фразы-стимулы для активизации у ребенка самоконтроля над речью. Например: «Скажи правильно», «Ты можешь сказать правильно», «Подумай, ты правильно сказал?», «Ты помнишь, как правильно надо говорить этот звук? Я знаю , ты уже умеешь правильно говорить» и т.д. При этом логопед может рассказать, как их использовать в режимных моментах, организуя специальные обучающие, провокационные и корректирующие ситуации.</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w:t>
      </w:r>
      <w:r>
        <w:rPr>
          <w:rFonts w:ascii="Times New Roman" w:hAnsi="Times New Roman"/>
          <w:b/>
          <w:sz w:val="24"/>
        </w:rPr>
        <w:t>Профилактическая работа: взаимодействие воспитателя и логопеда</w:t>
      </w:r>
    </w:p>
    <w:p w:rsidR="00E31F69" w:rsidRDefault="00E31F69" w:rsidP="00EB4F7B">
      <w:pPr>
        <w:spacing w:after="0" w:line="240" w:lineRule="auto"/>
        <w:jc w:val="both"/>
        <w:rPr>
          <w:rFonts w:ascii="Times New Roman" w:hAnsi="Times New Roman"/>
          <w:b/>
          <w:sz w:val="24"/>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9"/>
        <w:gridCol w:w="4678"/>
      </w:tblGrid>
      <w:tr w:rsidR="00E31F69" w:rsidTr="00EB4F7B">
        <w:trPr>
          <w:trHeight w:val="360"/>
        </w:trPr>
        <w:tc>
          <w:tcPr>
            <w:tcW w:w="594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Воспитатель</w:t>
            </w:r>
          </w:p>
        </w:tc>
        <w:tc>
          <w:tcPr>
            <w:tcW w:w="467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учитель-логопед</w:t>
            </w:r>
          </w:p>
        </w:tc>
      </w:tr>
      <w:tr w:rsidR="00E31F69" w:rsidTr="00EB4F7B">
        <w:trPr>
          <w:trHeight w:val="360"/>
        </w:trPr>
        <w:tc>
          <w:tcPr>
            <w:tcW w:w="5949"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Организует такую предметную среду, которая способствует максимально полному раскрытию потенциальных речевых возможностей воспитанников, предупреждению у них трудностей в речевом развитии. </w:t>
            </w:r>
          </w:p>
          <w:p w:rsidR="00E31F69" w:rsidRDefault="00C80C63" w:rsidP="00EB4F7B">
            <w:pPr>
              <w:spacing w:after="0" w:line="240" w:lineRule="auto"/>
              <w:jc w:val="both"/>
              <w:rPr>
                <w:rFonts w:ascii="Times New Roman" w:hAnsi="Times New Roman"/>
                <w:sz w:val="24"/>
              </w:rPr>
            </w:pPr>
            <w:r>
              <w:rPr>
                <w:rFonts w:ascii="Times New Roman" w:hAnsi="Times New Roman"/>
                <w:sz w:val="24"/>
              </w:rPr>
              <w:t>Уделяет повышенное внимание к детям с высокой степенью риска формирования речевых недостатков.</w:t>
            </w:r>
          </w:p>
        </w:tc>
        <w:tc>
          <w:tcPr>
            <w:tcW w:w="467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Отслеживает соответствие развивающей среды возрастным потребностям детей. </w:t>
            </w:r>
          </w:p>
          <w:p w:rsidR="00E31F69" w:rsidRDefault="00C80C63" w:rsidP="00EB4F7B">
            <w:pPr>
              <w:spacing w:after="0" w:line="240" w:lineRule="auto"/>
              <w:jc w:val="both"/>
              <w:rPr>
                <w:rFonts w:ascii="Times New Roman" w:hAnsi="Times New Roman"/>
                <w:sz w:val="24"/>
              </w:rPr>
            </w:pPr>
            <w:r>
              <w:rPr>
                <w:rFonts w:ascii="Times New Roman" w:hAnsi="Times New Roman"/>
                <w:sz w:val="24"/>
              </w:rPr>
              <w:t>Дает рекомендации воспитателям по ее обогащению.</w:t>
            </w:r>
          </w:p>
        </w:tc>
      </w:tr>
    </w:tbl>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sz w:val="24"/>
        </w:rPr>
        <w:t>Конкретизация данных задач отражается в тетради взаимодействия учителя-логопеда и воспитателей, которая заполняется каждую неделю. Тетрадь отражает единый подход к комплексно-тематическому планированию работы воспитателей и логопедов, опирается на годовое планирование общих лексических тем (ОД).</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Планирование содержания совместной работы со специалистами</w:t>
      </w:r>
    </w:p>
    <w:tbl>
      <w:tblPr>
        <w:tblW w:w="10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3"/>
        <w:gridCol w:w="1200"/>
        <w:gridCol w:w="2268"/>
        <w:gridCol w:w="11"/>
      </w:tblGrid>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Мероприятия </w:t>
            </w:r>
          </w:p>
        </w:tc>
        <w:tc>
          <w:tcPr>
            <w:tcW w:w="120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Срок</w:t>
            </w:r>
          </w:p>
        </w:tc>
        <w:tc>
          <w:tcPr>
            <w:tcW w:w="226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Ответственные</w:t>
            </w: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Организационные мероприятия</w:t>
            </w:r>
          </w:p>
        </w:tc>
        <w:tc>
          <w:tcPr>
            <w:tcW w:w="120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Комплексное психолого-медико-педагогическое обследование детей структурного подразделения в ППк</w:t>
            </w:r>
          </w:p>
        </w:tc>
        <w:tc>
          <w:tcPr>
            <w:tcW w:w="120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Май</w:t>
            </w:r>
          </w:p>
        </w:tc>
        <w:tc>
          <w:tcPr>
            <w:tcW w:w="226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Заместитель директора, руководитель структурного подразделения, учитель-логопед, мед.работник</w:t>
            </w: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Комплектование групп с учетом рекомендаций ППк</w:t>
            </w:r>
          </w:p>
        </w:tc>
        <w:tc>
          <w:tcPr>
            <w:tcW w:w="120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май - июнь</w:t>
            </w:r>
          </w:p>
        </w:tc>
        <w:tc>
          <w:tcPr>
            <w:tcW w:w="226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Заместитель директора, руководитель структурного </w:t>
            </w:r>
            <w:r>
              <w:rPr>
                <w:rFonts w:ascii="Times New Roman" w:hAnsi="Times New Roman"/>
                <w:sz w:val="24"/>
              </w:rPr>
              <w:lastRenderedPageBreak/>
              <w:t>подразделения, учитель-логопед, психолог</w:t>
            </w: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lastRenderedPageBreak/>
              <w:t>Анкетирование родителей с целью получения информации о раннем психофизическом и речевом развитии детей и выявления запросов, пожеланий</w:t>
            </w:r>
          </w:p>
        </w:tc>
        <w:tc>
          <w:tcPr>
            <w:tcW w:w="120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Сентябрь</w:t>
            </w:r>
          </w:p>
        </w:tc>
        <w:tc>
          <w:tcPr>
            <w:tcW w:w="226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учитель-логопед, мед.сестра</w:t>
            </w: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Обсуждение и утверждение годового плана совместной работы участников коррекционно-педагогического процесса</w:t>
            </w:r>
          </w:p>
        </w:tc>
        <w:tc>
          <w:tcPr>
            <w:tcW w:w="120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Сентябрь</w:t>
            </w:r>
          </w:p>
        </w:tc>
        <w:tc>
          <w:tcPr>
            <w:tcW w:w="226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учитель-логопед, воспитатели</w:t>
            </w: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Выставка книг, методических пособий, дидактических игр, используемых в коррекционно-педагогической и логопедической работе</w:t>
            </w:r>
          </w:p>
        </w:tc>
        <w:tc>
          <w:tcPr>
            <w:tcW w:w="120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январь</w:t>
            </w:r>
          </w:p>
        </w:tc>
        <w:tc>
          <w:tcPr>
            <w:tcW w:w="226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учитель-логопед, педагог-психолог</w:t>
            </w: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Оформление стендов, папок-передвижек для родителей с рекомендациями профильных специалистов</w:t>
            </w:r>
          </w:p>
        </w:tc>
        <w:tc>
          <w:tcPr>
            <w:tcW w:w="120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Ежемесячно</w:t>
            </w:r>
          </w:p>
        </w:tc>
        <w:tc>
          <w:tcPr>
            <w:tcW w:w="226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учитель-логопед</w:t>
            </w: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-Консультативно-информационная помощь воспитателям, специалистам, родителям:</w:t>
            </w:r>
          </w:p>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организация индивидуальных занятий с ребенком; </w:t>
            </w:r>
          </w:p>
          <w:p w:rsidR="00E31F69" w:rsidRDefault="00C80C63" w:rsidP="00EB4F7B">
            <w:pPr>
              <w:spacing w:after="0" w:line="240" w:lineRule="auto"/>
              <w:jc w:val="both"/>
              <w:rPr>
                <w:rFonts w:ascii="Times New Roman" w:hAnsi="Times New Roman"/>
                <w:sz w:val="24"/>
              </w:rPr>
            </w:pPr>
            <w:r>
              <w:rPr>
                <w:rFonts w:ascii="Times New Roman" w:hAnsi="Times New Roman"/>
                <w:sz w:val="24"/>
              </w:rPr>
              <w:t>— методика проведения артикуляционной и пальчиковой гимнастики;</w:t>
            </w:r>
          </w:p>
          <w:p w:rsidR="00E31F69" w:rsidRDefault="00C80C63" w:rsidP="00EB4F7B">
            <w:pPr>
              <w:spacing w:after="0" w:line="240" w:lineRule="auto"/>
              <w:jc w:val="both"/>
              <w:rPr>
                <w:rFonts w:ascii="Times New Roman" w:hAnsi="Times New Roman"/>
                <w:sz w:val="24"/>
              </w:rPr>
            </w:pPr>
            <w:r>
              <w:rPr>
                <w:rFonts w:ascii="Times New Roman" w:hAnsi="Times New Roman"/>
                <w:sz w:val="24"/>
              </w:rPr>
              <w:t>создание предметно-развивающей и обогащенной среды;</w:t>
            </w:r>
          </w:p>
          <w:p w:rsidR="00E31F69" w:rsidRDefault="00C80C63" w:rsidP="00EB4F7B">
            <w:pPr>
              <w:spacing w:after="0" w:line="240" w:lineRule="auto"/>
              <w:jc w:val="both"/>
              <w:rPr>
                <w:rFonts w:ascii="Times New Roman" w:hAnsi="Times New Roman"/>
                <w:sz w:val="24"/>
              </w:rPr>
            </w:pPr>
            <w:r>
              <w:rPr>
                <w:rFonts w:ascii="Times New Roman" w:hAnsi="Times New Roman"/>
                <w:sz w:val="24"/>
              </w:rPr>
              <w:t>— консультации но запросам</w:t>
            </w:r>
          </w:p>
        </w:tc>
        <w:tc>
          <w:tcPr>
            <w:tcW w:w="120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p w:rsidR="00E31F69" w:rsidRDefault="00E31F69" w:rsidP="00EB4F7B">
            <w:pPr>
              <w:spacing w:after="0" w:line="240" w:lineRule="auto"/>
              <w:jc w:val="both"/>
              <w:rPr>
                <w:rFonts w:ascii="Times New Roman" w:hAnsi="Times New Roman"/>
                <w:sz w:val="24"/>
              </w:rPr>
            </w:pPr>
          </w:p>
          <w:p w:rsidR="00E31F69" w:rsidRDefault="00C80C63" w:rsidP="00EB4F7B">
            <w:pPr>
              <w:spacing w:after="0" w:line="240" w:lineRule="auto"/>
              <w:jc w:val="both"/>
              <w:rPr>
                <w:rFonts w:ascii="Times New Roman" w:hAnsi="Times New Roman"/>
                <w:sz w:val="24"/>
              </w:rPr>
            </w:pPr>
            <w:r>
              <w:rPr>
                <w:rFonts w:ascii="Times New Roman" w:hAnsi="Times New Roman"/>
                <w:sz w:val="24"/>
              </w:rPr>
              <w:t>октябрь</w:t>
            </w:r>
          </w:p>
        </w:tc>
        <w:tc>
          <w:tcPr>
            <w:tcW w:w="2268"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trHeight w:val="360"/>
        </w:trPr>
        <w:tc>
          <w:tcPr>
            <w:tcW w:w="10562" w:type="dxa"/>
            <w:gridSpan w:val="4"/>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Совместная коррекционно-педагогическая деятельность</w:t>
            </w: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Обследование различных сторон психофизического и речевого развития детей</w:t>
            </w:r>
          </w:p>
        </w:tc>
        <w:tc>
          <w:tcPr>
            <w:tcW w:w="120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Сентябрь </w:t>
            </w:r>
          </w:p>
        </w:tc>
        <w:tc>
          <w:tcPr>
            <w:tcW w:w="226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Воспитатели, специалисты</w:t>
            </w: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Составление индивидуальных планов (программ) коррекционно-педагогической и логопедической работы</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Сентябрь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1F69" w:rsidRDefault="00C80C63" w:rsidP="00EB4F7B">
            <w:pPr>
              <w:spacing w:after="0" w:line="240" w:lineRule="auto"/>
              <w:jc w:val="both"/>
              <w:rPr>
                <w:rFonts w:ascii="Times New Roman" w:hAnsi="Times New Roman"/>
                <w:sz w:val="24"/>
              </w:rPr>
            </w:pPr>
            <w:r>
              <w:rPr>
                <w:rFonts w:ascii="Times New Roman" w:hAnsi="Times New Roman"/>
                <w:sz w:val="24"/>
              </w:rPr>
              <w:t>Воспитатели, специалисты</w:t>
            </w: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Корректировка календарно-тематических планов работы специалистов на основе обобщенных данных, полученных в ходе обследования, и других источников информации</w:t>
            </w:r>
          </w:p>
        </w:tc>
        <w:tc>
          <w:tcPr>
            <w:tcW w:w="120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Сентябрь — октябрь</w:t>
            </w:r>
          </w:p>
        </w:tc>
        <w:tc>
          <w:tcPr>
            <w:tcW w:w="226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специалисты</w:t>
            </w:r>
          </w:p>
          <w:p w:rsidR="00E31F69" w:rsidRDefault="00E31F69" w:rsidP="00EB4F7B">
            <w:pPr>
              <w:spacing w:after="0" w:line="240" w:lineRule="auto"/>
              <w:jc w:val="both"/>
              <w:rPr>
                <w:rFonts w:ascii="Times New Roman" w:hAnsi="Times New Roman"/>
                <w:sz w:val="24"/>
              </w:rPr>
            </w:pP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Проведение тематических родительских собраний</w:t>
            </w:r>
          </w:p>
        </w:tc>
        <w:tc>
          <w:tcPr>
            <w:tcW w:w="120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Октябрь, январь, май</w:t>
            </w:r>
          </w:p>
        </w:tc>
        <w:tc>
          <w:tcPr>
            <w:tcW w:w="226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 Логопед, воспитатели, специалисты</w:t>
            </w: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Участие в работе психолого-педагогического консилиума</w:t>
            </w:r>
          </w:p>
        </w:tc>
        <w:tc>
          <w:tcPr>
            <w:tcW w:w="120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В течение учебного года</w:t>
            </w:r>
          </w:p>
        </w:tc>
        <w:tc>
          <w:tcPr>
            <w:tcW w:w="226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Специалисты, воспитатели, родители</w:t>
            </w: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b/>
                <w:sz w:val="24"/>
              </w:rPr>
            </w:pPr>
            <w:r>
              <w:rPr>
                <w:rFonts w:ascii="Times New Roman" w:hAnsi="Times New Roman"/>
                <w:b/>
                <w:sz w:val="24"/>
              </w:rPr>
              <w:t>Аналитические мероприятия</w:t>
            </w:r>
          </w:p>
        </w:tc>
        <w:tc>
          <w:tcPr>
            <w:tcW w:w="120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Проведение психолого-педагогического и логопедического мониторинга</w:t>
            </w:r>
          </w:p>
        </w:tc>
        <w:tc>
          <w:tcPr>
            <w:tcW w:w="120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Декабрь - апрель</w:t>
            </w:r>
          </w:p>
        </w:tc>
        <w:tc>
          <w:tcPr>
            <w:tcW w:w="226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Специалисты, воспитатели</w:t>
            </w: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Анализ коррекционно-педагогической работы за год. Определение задач на новый учебный год </w:t>
            </w:r>
          </w:p>
        </w:tc>
        <w:tc>
          <w:tcPr>
            <w:tcW w:w="120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Май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1F69" w:rsidRDefault="00C80C63" w:rsidP="00EB4F7B">
            <w:pPr>
              <w:spacing w:after="0" w:line="240" w:lineRule="auto"/>
              <w:jc w:val="both"/>
              <w:rPr>
                <w:rFonts w:ascii="Times New Roman" w:hAnsi="Times New Roman"/>
                <w:sz w:val="24"/>
              </w:rPr>
            </w:pPr>
            <w:r>
              <w:rPr>
                <w:rFonts w:ascii="Times New Roman" w:hAnsi="Times New Roman"/>
                <w:sz w:val="24"/>
              </w:rPr>
              <w:t>Специалисты, воспитатели</w:t>
            </w: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Составление цифрового и аналитического отчета</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1F69" w:rsidRDefault="00C80C63" w:rsidP="00EB4F7B">
            <w:pPr>
              <w:spacing w:after="0" w:line="240" w:lineRule="auto"/>
              <w:jc w:val="both"/>
              <w:rPr>
                <w:rFonts w:ascii="Times New Roman" w:hAnsi="Times New Roman"/>
                <w:sz w:val="24"/>
              </w:rPr>
            </w:pPr>
            <w:r>
              <w:rPr>
                <w:rFonts w:ascii="Times New Roman" w:hAnsi="Times New Roman"/>
                <w:sz w:val="24"/>
              </w:rPr>
              <w:t>Май</w:t>
            </w:r>
          </w:p>
        </w:tc>
        <w:tc>
          <w:tcPr>
            <w:tcW w:w="2268"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Логопед</w:t>
            </w:r>
          </w:p>
        </w:tc>
      </w:tr>
      <w:tr w:rsidR="00E31F69" w:rsidTr="00EB4F7B">
        <w:trPr>
          <w:gridAfter w:val="1"/>
          <w:wAfter w:w="11" w:type="dxa"/>
          <w:trHeight w:val="360"/>
        </w:trPr>
        <w:tc>
          <w:tcPr>
            <w:tcW w:w="708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Выступление на итоговом педагогическом совете</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1F69" w:rsidRDefault="00C80C63" w:rsidP="00EB4F7B">
            <w:pPr>
              <w:spacing w:after="0" w:line="240" w:lineRule="auto"/>
              <w:jc w:val="both"/>
              <w:rPr>
                <w:rFonts w:ascii="Times New Roman" w:hAnsi="Times New Roman"/>
                <w:sz w:val="24"/>
              </w:rPr>
            </w:pPr>
            <w:r>
              <w:rPr>
                <w:rFonts w:ascii="Times New Roman" w:hAnsi="Times New Roman"/>
                <w:sz w:val="24"/>
              </w:rPr>
              <w:t>Май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1F69" w:rsidRDefault="00C80C63" w:rsidP="00EB4F7B">
            <w:pPr>
              <w:spacing w:after="0" w:line="240" w:lineRule="auto"/>
              <w:jc w:val="both"/>
              <w:rPr>
                <w:rFonts w:ascii="Times New Roman" w:hAnsi="Times New Roman"/>
                <w:sz w:val="24"/>
              </w:rPr>
            </w:pPr>
            <w:r>
              <w:rPr>
                <w:rFonts w:ascii="Times New Roman" w:hAnsi="Times New Roman"/>
                <w:sz w:val="24"/>
              </w:rPr>
              <w:t>Логопед</w:t>
            </w:r>
          </w:p>
        </w:tc>
      </w:tr>
    </w:tbl>
    <w:p w:rsidR="00E31F69" w:rsidRDefault="00E31F69" w:rsidP="00EB4F7B">
      <w:pPr>
        <w:spacing w:after="0" w:line="240" w:lineRule="auto"/>
        <w:jc w:val="both"/>
        <w:rPr>
          <w:rFonts w:ascii="Times New Roman" w:hAnsi="Times New Roman"/>
          <w:b/>
          <w:sz w:val="24"/>
        </w:rPr>
      </w:pPr>
    </w:p>
    <w:p w:rsidR="00EB4F7B" w:rsidRDefault="00EB4F7B" w:rsidP="00EB4F7B">
      <w:pPr>
        <w:spacing w:after="0" w:line="240" w:lineRule="auto"/>
        <w:jc w:val="both"/>
        <w:rPr>
          <w:rFonts w:ascii="Times New Roman" w:hAnsi="Times New Roman"/>
          <w:b/>
          <w:sz w:val="24"/>
        </w:rPr>
        <w:sectPr w:rsidR="00EB4F7B" w:rsidSect="00EB4F7B">
          <w:pgSz w:w="11906" w:h="16838"/>
          <w:pgMar w:top="425" w:right="850" w:bottom="1134" w:left="851" w:header="708" w:footer="708" w:gutter="0"/>
          <w:cols w:space="720"/>
        </w:sect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lastRenderedPageBreak/>
        <w:t xml:space="preserve">2.7. Участие учителя – логопеда в Программе воспитания, реализуемой в структурном подразделении </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Общая цель воспитания в структурном подразделении</w:t>
      </w:r>
      <w:r>
        <w:rPr>
          <w:rFonts w:ascii="Times New Roman" w:hAnsi="Times New Roman"/>
          <w:sz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1)формирование первоначальных представлений о традиционных ценностях российского народа, социально приемлемых нормах и правилах поведения;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2)формирование ценностного отношения к окружающему миру (природному и социокультурному), другим людям, самому себе;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3)становление первичного опыта деятельности и поведения в соответствии с традиционными ценностями, принятыми в обществе нормами и правилами.</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 Общие задачи воспитания в ДОО детей с ОВЗ</w:t>
      </w:r>
      <w:r>
        <w:rPr>
          <w:rFonts w:ascii="Times New Roman" w:hAnsi="Times New Roman"/>
          <w:sz w:val="24"/>
        </w:rPr>
        <w:t xml:space="preserve">: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2) формирование доброжелательного отношения к детям с ОВЗ и их семьям со стороны всех участников образовательных отношений;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4) обеспечение эмоционально-положительного взаимодействия обучающихся с окружающими в целях их успешной адаптации и интеграции в общество;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5) расширение у обучающихся с различными нарушениями развития знаний и представлений об окружающем мире;</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6) взаимодействие с семьей для обеспечения полноценного развития обучающихся с ОВЗ;</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7) охрана и укрепление физического и психического здоровья обучающихся, в том числе их эмоционального благополучия;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rFonts w:ascii="Times New Roman" w:hAnsi="Times New Roman"/>
          <w:b/>
          <w:sz w:val="24"/>
        </w:rPr>
        <w:t>следующие принципы:</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принцип общего культурного образования: воспитание основывается на культуре и традициях России, включая культурные особенности региона;</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 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lastRenderedPageBreak/>
        <w:t xml:space="preserve"> Основными формами </w:t>
      </w:r>
      <w:r>
        <w:rPr>
          <w:rFonts w:ascii="Times New Roman" w:hAnsi="Times New Roman"/>
          <w:sz w:val="24"/>
        </w:rPr>
        <w:t>воспитания в совместной деятельности являются:</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Проекты являются самой распространенной формой взаимодействия всех участников образовательных отношений.Традиционные события оформляются в различные проекты,где предусматриваются различные виды детской деятельности и формы проведения.В конце каждого проекта проводится итоговое мероприятие.</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Совместные игры. Это одна из основных форм воспитательного воздействия в процессе проведения традиционных мероприятий.</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Применяются различные виды игр:сюжетно-ролевые, творческие , подвижные и малоподвижные, народные, игры-драматизации, квест – игры, флешмобы, тимбилдинги.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Социальные и экологические акции, в которых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 Конкурсы, викторины имеют познавательное содержание, проходят в развлекательной форме и проводятся по всем направлениям развития дошкольников.</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w:t>
      </w:r>
      <w:r>
        <w:rPr>
          <w:rFonts w:ascii="Times New Roman" w:hAnsi="Times New Roman"/>
          <w:b/>
          <w:sz w:val="24"/>
        </w:rPr>
        <w:t>Тематическое планирование с включением воспитательных мероприятий старшая группа ОНР (5-6 лет)</w:t>
      </w:r>
    </w:p>
    <w:tbl>
      <w:tblPr>
        <w:tblW w:w="10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1"/>
        <w:gridCol w:w="756"/>
        <w:gridCol w:w="2112"/>
        <w:gridCol w:w="4003"/>
        <w:gridCol w:w="1980"/>
        <w:gridCol w:w="8"/>
      </w:tblGrid>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Месяц</w:t>
            </w: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неде ли</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Лексическая тема</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Календарный план воспитательной работы</w:t>
            </w:r>
          </w:p>
        </w:tc>
        <w:tc>
          <w:tcPr>
            <w:tcW w:w="198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Основные воспитательные мероприятия учителя - логопеда </w:t>
            </w: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Сентябрь</w:t>
            </w: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Неделя знаний</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 сентября – День знаний</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Знакомство друг с другом. Игрушки</w:t>
            </w:r>
          </w:p>
        </w:tc>
        <w:tc>
          <w:tcPr>
            <w:tcW w:w="4003"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3</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Осень</w:t>
            </w:r>
          </w:p>
        </w:tc>
        <w:tc>
          <w:tcPr>
            <w:tcW w:w="4003"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4</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Перелетные птицы </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27 сентября – День воспитателя и всех дошкольных работников</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Октябрь </w:t>
            </w: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5</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Деревья осенью</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 октября – международный день пожилых людей 4 октября – День защиты животных</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6</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Мой город. Дом и его части</w:t>
            </w:r>
          </w:p>
        </w:tc>
        <w:tc>
          <w:tcPr>
            <w:tcW w:w="4003"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7</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Огород</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Третье воскресенье октября – День отца в России</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8</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Сад. Фрукты </w:t>
            </w:r>
          </w:p>
        </w:tc>
        <w:tc>
          <w:tcPr>
            <w:tcW w:w="4003"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9</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Лес. Грибы и лесные ягоды</w:t>
            </w:r>
          </w:p>
        </w:tc>
        <w:tc>
          <w:tcPr>
            <w:tcW w:w="4003"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ноябрь</w:t>
            </w: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10</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Одежда</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4 ноября – День народного единства</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11</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Обувь </w:t>
            </w:r>
          </w:p>
        </w:tc>
        <w:tc>
          <w:tcPr>
            <w:tcW w:w="4003"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12</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Семья. День матери</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День матери в России </w:t>
            </w:r>
          </w:p>
        </w:tc>
        <w:tc>
          <w:tcPr>
            <w:tcW w:w="198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Составление рассказа по сюжетной картинке «Дочки – матери» (стр. 12-13)</w:t>
            </w: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13</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Посуда </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30 ноября – День государственного герба РФ</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декабрь</w:t>
            </w: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14</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Зима. Зимующие птицы</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3 декабря – международный день инвалидов 5 декабря – День добровольца (волонтера) в России</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15</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Домашние животные зимой</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12 декабря – День конституции Российской Федерации</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16</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Дикие животные зимой</w:t>
            </w:r>
          </w:p>
        </w:tc>
        <w:tc>
          <w:tcPr>
            <w:tcW w:w="4003"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17</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Зима. Новый год</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Новый год</w:t>
            </w:r>
          </w:p>
        </w:tc>
        <w:tc>
          <w:tcPr>
            <w:tcW w:w="198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Интегрированное занятие «Белая сказка» (стр.17-19)</w:t>
            </w: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Январь</w:t>
            </w: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18</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Мебель</w:t>
            </w:r>
          </w:p>
        </w:tc>
        <w:tc>
          <w:tcPr>
            <w:tcW w:w="4003"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19</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Грузовой и пассажирский автотранспорт</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8-19 января - Колядки </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20</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Профессии на транспорте</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27 января – День снятия блокады Ленинграда</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февраль</w:t>
            </w: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21</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Неделя российской науки</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7 февраля – День зимних видов спорта в России</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22</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Детский сад. Профессии</w:t>
            </w:r>
          </w:p>
        </w:tc>
        <w:tc>
          <w:tcPr>
            <w:tcW w:w="4003"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23</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День Защитника Отечества</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23 февраля – День защитника Отечества</w:t>
            </w:r>
          </w:p>
        </w:tc>
        <w:tc>
          <w:tcPr>
            <w:tcW w:w="1980"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Коллективное составление рассказа по сюжетной картинке «На границе» стр.352- 355</w:t>
            </w: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24</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Стройка. Профессии строителей</w:t>
            </w:r>
          </w:p>
        </w:tc>
        <w:tc>
          <w:tcPr>
            <w:tcW w:w="4003"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март</w:t>
            </w: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25</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Весна. Приметы весны. 8 марта</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8 марта – международный женский день</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26</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Комнатные растения</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По календарю</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27</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Пресноводные и аквариумные рыбы</w:t>
            </w:r>
          </w:p>
        </w:tc>
        <w:tc>
          <w:tcPr>
            <w:tcW w:w="4003"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28</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Неделя театра</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27 марта – Всемирный день театра</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апрель</w:t>
            </w: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29</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Неделя здоровья. Наше тело. Предметы гигиены</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 апреля – День смеха 7 апреля – Всемирный день здоровья</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30</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Космос </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12 апреля – День космонавтики</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31</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Продукты. Откуда хлеб пришел?</w:t>
            </w:r>
          </w:p>
        </w:tc>
        <w:tc>
          <w:tcPr>
            <w:tcW w:w="4003"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32</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Почта </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22 апреля – Международный день земли</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33</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День победы</w:t>
            </w:r>
          </w:p>
        </w:tc>
        <w:tc>
          <w:tcPr>
            <w:tcW w:w="4003"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1 мая – Праздник Весны и Труда 9 мая – День Победы</w:t>
            </w: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34</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Правила дорожного движения</w:t>
            </w:r>
          </w:p>
        </w:tc>
        <w:tc>
          <w:tcPr>
            <w:tcW w:w="4003"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35</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 xml:space="preserve">Насекомые </w:t>
            </w:r>
          </w:p>
        </w:tc>
        <w:tc>
          <w:tcPr>
            <w:tcW w:w="4003"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gridAfter w:val="1"/>
          <w:wAfter w:w="8" w:type="dxa"/>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756"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36</w:t>
            </w:r>
          </w:p>
        </w:tc>
        <w:tc>
          <w:tcPr>
            <w:tcW w:w="2112"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Лето. Цветы на лугу</w:t>
            </w:r>
          </w:p>
        </w:tc>
        <w:tc>
          <w:tcPr>
            <w:tcW w:w="4003"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c>
          <w:tcPr>
            <w:tcW w:w="1980" w:type="dxa"/>
            <w:tcBorders>
              <w:top w:val="single" w:sz="4" w:space="0" w:color="000000"/>
              <w:left w:val="single" w:sz="4" w:space="0" w:color="000000"/>
              <w:bottom w:val="single" w:sz="4" w:space="0" w:color="000000"/>
              <w:right w:val="single" w:sz="4" w:space="0" w:color="000000"/>
            </w:tcBorders>
          </w:tcPr>
          <w:p w:rsidR="00E31F69" w:rsidRDefault="00E31F69" w:rsidP="00EB4F7B">
            <w:pPr>
              <w:spacing w:after="0" w:line="240" w:lineRule="auto"/>
              <w:jc w:val="both"/>
              <w:rPr>
                <w:rFonts w:ascii="Times New Roman" w:hAnsi="Times New Roman"/>
                <w:sz w:val="24"/>
              </w:rPr>
            </w:pPr>
          </w:p>
        </w:tc>
      </w:tr>
      <w:tr w:rsidR="00E31F69" w:rsidTr="00EB4F7B">
        <w:trPr>
          <w:trHeight w:val="360"/>
        </w:trPr>
        <w:tc>
          <w:tcPr>
            <w:tcW w:w="1771" w:type="dxa"/>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lastRenderedPageBreak/>
              <w:t>Летний оздоровительны й период</w:t>
            </w:r>
          </w:p>
        </w:tc>
        <w:tc>
          <w:tcPr>
            <w:tcW w:w="8859" w:type="dxa"/>
            <w:gridSpan w:val="5"/>
            <w:tcBorders>
              <w:top w:val="single" w:sz="4" w:space="0" w:color="000000"/>
              <w:left w:val="single" w:sz="4" w:space="0" w:color="000000"/>
              <w:bottom w:val="single" w:sz="4" w:space="0" w:color="000000"/>
              <w:right w:val="single" w:sz="4" w:space="0" w:color="000000"/>
            </w:tcBorders>
          </w:tcPr>
          <w:p w:rsidR="00E31F69" w:rsidRDefault="00C80C63" w:rsidP="00EB4F7B">
            <w:pPr>
              <w:spacing w:after="0" w:line="240" w:lineRule="auto"/>
              <w:jc w:val="both"/>
              <w:rPr>
                <w:rFonts w:ascii="Times New Roman" w:hAnsi="Times New Roman"/>
                <w:sz w:val="24"/>
              </w:rPr>
            </w:pPr>
            <w:r>
              <w:rPr>
                <w:rFonts w:ascii="Times New Roman" w:hAnsi="Times New Roman"/>
                <w:sz w:val="24"/>
              </w:rPr>
              <w:t>Тематические дни 1 июня – День защиты детей 6 июня – День русского языка 12 июня День России 22 июня – День памяти и скорби 8 июля – День семьи, любви и верности 12 августа – День физкультурника 22 августа – День государственного флага Российской Федерации</w:t>
            </w:r>
          </w:p>
        </w:tc>
      </w:tr>
    </w:tbl>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Список литературы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1.Нищева Н.В. Конспекты подгрупповых логопедических занятий в группе компенсирующей направленности ДОО для детей с тяжелыми нарушениями речи с 5-6 лет (старшая группа) — СПб.: ООО «Издательство «ДЕТСТВО-ПРЕСС», 2024.-544 с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2.Нищева Н.В. Серия демонстрационных картин с методическими рекомендациями для детей 5-7 лет. Кем быть?. Выпуск 1.Уч.-нагл.пос. .- СПб.: ООО «Издательство «ДЕТСТВО-ПРЕСС», 2023. – 4 картины; 8 с.метод.рек.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3.Нищева Н.В. Разноцветные сказки. Интегрированные занятия с детьми дошкольного возраста с 3 до6 лет. 3-е изд., доп. в перераб. – СПб.:ООО «ИЗДАТЕЛЬСТВО «ДЕТСТВО – ПРЕСС»,2021 - 32 с.</w:t>
      </w:r>
    </w:p>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III Организационный раздел</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 3.1. Описание материально-технического обеспечения Программы</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b/>
          <w:sz w:val="24"/>
        </w:rPr>
        <w:t xml:space="preserve">Развивающая предметно-пространственная среда в кабинете учителя-логопеда и групповом помещении </w:t>
      </w:r>
    </w:p>
    <w:p w:rsidR="00E31F69" w:rsidRDefault="00C80C63" w:rsidP="00EB4F7B">
      <w:pPr>
        <w:tabs>
          <w:tab w:val="left" w:pos="426"/>
        </w:tabs>
        <w:spacing w:after="0" w:line="240" w:lineRule="auto"/>
        <w:jc w:val="both"/>
        <w:rPr>
          <w:rFonts w:ascii="Times New Roman" w:hAnsi="Times New Roman"/>
          <w:b/>
          <w:i/>
          <w:color w:val="333333"/>
          <w:sz w:val="24"/>
        </w:rPr>
      </w:pPr>
      <w:r>
        <w:rPr>
          <w:rFonts w:ascii="Times New Roman" w:hAnsi="Times New Roman"/>
          <w:b/>
          <w:i/>
          <w:sz w:val="24"/>
        </w:rPr>
        <w:t xml:space="preserve">Центр речевого и креативного развития в кабинете логопеда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1. Зеркало с лампой дополнительного освещения.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2. Скамеечка или 3—4 стульчика для занятий у зеркала.</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3. Комплект зондов для постановки звуков.</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4. Комплект зондов для артикуляционного массажа.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5. Соски, шпатели, вата, ватные палочки, марлевые салфетки.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6. Спирт.</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7. 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 п.).</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8. 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9. Логопедический альбом для обследования лиц с выраженными нарушениями произношения1 . 10. Логопедический альбом для обследования звукопроизношения .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11. Логопедический альбом для обследования фонетико-фонематической системы речи.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12. «Мой букварь»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13. Сюжетные картинки, серии сюжетных картинок.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14. «Алгоритмы» описания игрушки, фрукта, овоща, животного.</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15. Лото, домино и другие настольно-печатные игры по изучаемым темам.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16. «Играйка 1», «Играйка 2», «Играйка 3», «Играйка 5», «Играйкаграмотейка».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17. 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18. Небольшие игрушки и  муляжи по изучаемым темам, разнообразный счетный материал.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19. 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 20. Картотека словесных игр.</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21. Настольно-печатные дидактические игры для формирования и совершенствования грамматического строя речи.</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22. 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квадраты разных цветов).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lastRenderedPageBreak/>
        <w:t xml:space="preserve">23. Настольно-печатные дидактические игры для развития навыков звукового и  слогового анализа и  синтеза («Подбери схему», «Помоги Незнайке», «Волшебные дорожки» и т. п.).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24. Раздаточный материал и материал для фронтальной работы для анализа и синтеза предложений.</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25. Разрезной и магнитный алфавит.</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26. Алфавит на кубиках.</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27. Слоговые таблицы.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28. Магнитные геометрические фигуры, геометрическое лото, геометрическое домино.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29. Наборы игрушек для инсценировки сказок.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30. Настольно-печатные игры для совершенствования навыков языкового анализа и синтеза. </w:t>
      </w:r>
    </w:p>
    <w:p w:rsidR="00E31F69" w:rsidRDefault="00C80C63" w:rsidP="00EB4F7B">
      <w:pPr>
        <w:tabs>
          <w:tab w:val="left" w:pos="426"/>
        </w:tabs>
        <w:spacing w:after="0" w:line="240" w:lineRule="auto"/>
        <w:jc w:val="both"/>
        <w:rPr>
          <w:rFonts w:ascii="Times New Roman" w:hAnsi="Times New Roman"/>
          <w:b/>
          <w:i/>
          <w:color w:val="333333"/>
          <w:sz w:val="24"/>
        </w:rPr>
      </w:pPr>
      <w:r>
        <w:rPr>
          <w:rFonts w:ascii="Times New Roman" w:hAnsi="Times New Roman"/>
          <w:b/>
          <w:i/>
          <w:sz w:val="24"/>
        </w:rPr>
        <w:t xml:space="preserve"> Центр сенсорного развития в кабинете логопеда</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1. Звучащие игрушки (погремушки, пищалки, свистки, дудочки, колокольчики, бубен, звучащие мячики и волчки).</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2. Звучащие игрушки-заместители.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3. Маленькая ширма.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4. Кассета с записью голосов природы (шелеста листьев, морского прибоя, летнего дождя, вьюги, пения птиц и т. п.).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5. Предметные картинки с изображениями зверей и птиц.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6. Предметные картинки с изображениями звучащих игрушек и предметов.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7. Карточки с наложенными и «зашумленными» изображениями предметов по всем лексическим темам.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8. 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9. Настольно-печатные игры для развития цветовосприятия и цветоразличения («Радуга», «Разноцветные букеты», «спрячь бабочку» и т. п.).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10. Палочки Кюизенера.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11. Блоки Дьенеша.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12. Занимательные игрушки для развития тактильных ощущений («Тактильные кубики», «Тактильные коврики»).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13. «Волшебный мешочек» с мелкими деревянными и пластиковыми игрушками.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b/>
          <w:i/>
          <w:sz w:val="24"/>
        </w:rPr>
        <w:t>Центр моторного и конструктивного развития в кабинете логопеда</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1. Плоскостные изображения предметов и объектов для обводки по всем изучаемым лексическим темам.</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2. Разрезные картинки и пазлы по всем изучаемым темам.</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3. Кубики с картинками по всем темам.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4. Игра «Составь из частей» для коврографа и магнитной доски по всем темам.</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5. Пальчиковые бассейны с различными наполнителями (желудями, каштанами, фасолью, горохом, чечевицей, мелкими морскими камушками).</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6. Массажные мячики разных цветов и размеров.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7. Мяч среднего размера, малые мячи разных цветов (10 шт.).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8. Флажки разных цветов (10 шт.).</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9. Игрушки-шнуровки, игрушки-застежки.</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10. Мелкая и средняя мозаики и схемы выкладывания узоров из них.</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11. Мелкий и средний конструкторы типа «Lego» или «Duplo» и схемы выполнения построек из них.</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 xml:space="preserve"> 12. Мелкие и средние бусы разных цветов и леска для их нанизывания. </w:t>
      </w:r>
    </w:p>
    <w:p w:rsidR="00E31F69" w:rsidRDefault="00C80C63" w:rsidP="00EB4F7B">
      <w:pPr>
        <w:tabs>
          <w:tab w:val="left" w:pos="426"/>
        </w:tabs>
        <w:spacing w:after="0" w:line="240" w:lineRule="auto"/>
        <w:jc w:val="both"/>
        <w:rPr>
          <w:rFonts w:ascii="Times New Roman" w:hAnsi="Times New Roman"/>
          <w:b/>
          <w:color w:val="333333"/>
          <w:sz w:val="24"/>
        </w:rPr>
      </w:pPr>
      <w:r>
        <w:rPr>
          <w:rFonts w:ascii="Times New Roman" w:hAnsi="Times New Roman"/>
          <w:sz w:val="24"/>
        </w:rPr>
        <w:t>13. Занимательные игрушки из разноцветных прищепок.</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14. Игрушка «Лицемер».</w:t>
      </w:r>
    </w:p>
    <w:p w:rsidR="00E31F69" w:rsidRDefault="00C80C63" w:rsidP="00EB4F7B">
      <w:pPr>
        <w:spacing w:after="0" w:line="240" w:lineRule="auto"/>
        <w:jc w:val="both"/>
        <w:rPr>
          <w:rFonts w:ascii="Times New Roman" w:hAnsi="Times New Roman"/>
          <w:b/>
          <w:sz w:val="24"/>
        </w:rPr>
      </w:pPr>
      <w:r>
        <w:rPr>
          <w:rFonts w:ascii="Times New Roman" w:hAnsi="Times New Roman"/>
          <w:b/>
          <w:sz w:val="24"/>
        </w:rPr>
        <w:t xml:space="preserve">3.2.Описание обеспеченности методическими материалами и средствами обучения и воспитания </w:t>
      </w:r>
    </w:p>
    <w:p w:rsidR="00E31F69" w:rsidRDefault="00E31F69" w:rsidP="00EB4F7B">
      <w:pPr>
        <w:spacing w:after="0" w:line="240" w:lineRule="auto"/>
        <w:jc w:val="both"/>
        <w:rPr>
          <w:rFonts w:ascii="Times New Roman" w:hAnsi="Times New Roman"/>
          <w:b/>
          <w:sz w:val="24"/>
        </w:rPr>
      </w:pP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1. Баронова В.В. Тетрадь – тренажер для формирования навыка образования падежных и предложно-падежных конструкций у детей старшего дошкольного возраста с 5 до 6 лет. - СПб.: ООО «Издательство «ДЕТСТВО-ПРЕСС», 2019.- 32 с..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lastRenderedPageBreak/>
        <w:t xml:space="preserve">2. Бухарина К.Е. Фонетические рассказы. Выпуск 2. Составление рассказов по сюжетным и предметным картинкам: Звуки [ш], [ж]. - СПб.: ООО «Издательство «ДЕТСТВО-ПРЕСС», 2019.- 32 с.,цв.ил.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3. Бухарина К.Е. Фонетические рассказы. Составление рассказов по сюжетным и предметным картинкам. Дифференциация звуков [с] - [ш], [з]- [ж].Выпуск 3. - СПб.: ООО «Издательство «ДЕТСТВО-ПРЕСС», 2019.- 24 с.,цв.ил.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4. Бухарина К.Е. Фонетические рассказы. Составление рассказов по сюжетным и предметным картинкам: Звуки [ч]-[т']. [щ]- [с'].Выпуск 4. - СПб.: ООО «Издательство «ДЕТСТВО-ПРЕСС», 2019.- 32 с.,цв.ил.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5. Бухарина К.Е. Фонетические рассказы. Составление рассказов по сюжетным и предметным картинкам: Звуки [л], [л']. Дифференциация звуков [л], [л'] - [в], [в'].Дифференциация звуков [л], [л']. - [й].Выпуск 5. - СПб.: ООО «Издательство «ДЕТСТВО-ПРЕСС», 2019.- 32 с.,цв.ил.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6. Бухарина К.Е. Фонетические рассказы. Составление рассказов по сюжетным и предметным картинкам: Звуки [р], [р']. Дифференциация звуков [р], [р'] - [л], [л'] .Выпуск 6 - СПб.: ООО «Издательство «ДЕТСТВО-ПРЕСС», 2019.- 40 с.,цв.ил.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7. Бухарина К.Е. Фонетические рассказы. Составление рассказов по сюжетным и предметным картинкам: Звуки [с], [с'], [з], [з'] [ц]. - СПб.: ООО «Издательство «ДЕТСТВО-ПРЕСС», 2018.- 48 с.,цв.ил.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8. Воронина Л.П.. Червякова Н.А. Картотека артикуляционной и дыхательной гимнастики, массажа и самомассажа. - СПб.: ООО «Издательство «ДЕТСТВОПРЕСС», 2016.- 64 с.+16 с.цв.ил.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9. Горбушина С.Б. Игровые дидактические пособия для развития мелкой моторики и позновательных процессов у дошкольников. СПб.: ООО «Издательство «ДЕТСТВОПРЕСС», 2018.- 80с.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10. Куликовская Т.А. Обитатели морей и океанов. Дидактический материал по лексической теме. - СПб.: ООО «Издательство «ДЕТСТВО-ПРЕСС», 2018.- 16 с., цв.вкладка.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11. Куликовская Т.ААквариумные и пресноводные рыбы. Дидактический материал по лексической теме. - СПб.: ООО «Издательство «ДЕТСТВО-ПРЕСС», 2018.- 16 с., цв.вкладка.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12. Куликовская Т.А. Посуда. Дидактический материал по лексической теме. - СПб.: ООО «Издательство «ДЕТСТВО-ПРЕСС», 2018.- 16 с., цв.вкладка.</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13. Куликовская Т.А. Мебель. Дидактический материал по лексической теме. - СПб.: ООО «Издательство «ДЕТСТВО-ПРЕСС», 2018.- 16 с., цв.вкладка.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14. Куликовская Т.А. Полевые и луговые цветы. Дидактический материал по лексической теме. - СПб.: ООО «Издательство «ДЕТСТВО-ПРЕСС», 2018.- 16 с., цв.вкладка.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15. Куликовская Т.А. Дикие животные наших лесов и их детеныши. Дидактический материал по лексической теме. - СПб.: ООО «Издательство «ДЕТСТВО-ПРЕСС», 2019.- 16 с., цв.вкладка.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16. Куликовская Т.А. Домашние птицы. Дидактический материал по лексической теме. - СПб.: ООО «Издательство «ДЕТСТВО-ПРЕСС», 2018.- 16 с., цв.вкладка.</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17. Куликовская Т.А. Перелетные птицы. Дидактический материал по лексической теме. С 5 до 7 лет - СПб.: ООО «Издательство «ДЕТСТВО-ПРЕСС», 2019.- 16 с., цв.вкладка. 38</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18. Куликовская Т.А. Садовые цветы. Дидактический материал по лексической теме. - СПб.: ООО «Издательство «ДЕТСТВО-ПРЕСС», 2019.- 16 с., цв.вкладка.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19. Куликовская Т.А. Огород. Овощи. Дидактический материал по лексической теме. .- СПб.: ООО «Издательство «ДЕТСТВО-ПРЕСС», 2018. –16 с.цв.вкл.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20. Куликовская Т.АЛес. Деревья. Грибы. Ягоды. Дидактический материал по лексической теме. .- СПб.: ООО «Издательство «ДЕТСТВО-ПРЕСС», 2018. –16 с.цв.вкл.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21. Куликовская Т.А. Сад. Фрукты. Дидактический материал по лексической теме. .- СПб.: ООО «Издательство «ДЕТСТВО-ПРЕСС», 2018. –16 с.цв.вкл.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22. Малютина Т.С. Консультации учителя-логопеда родителям дошкольников. – СПб.: ООО «Издательство «ДЕТСТВО-ПРЕСС», 2018.– 112с.</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23. Можгова Е.И. Театрализованные игровые занятия для детей от 5 лет. Выпуск 1. - СПб.: ООО «Издательство «ДЕТСТВО-ПРЕСС», 2019.- 8 с., цв.вкладка.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24. Нищева Н. В., Л.Б.Гавришева, Ю.А.Кириллова Комплексно – 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5- 6 и 6 до 7 лет). — СПб.: ООО «Издательство «ДЕТСТВО-ПРЕСС», 2019.- 320 с.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lastRenderedPageBreak/>
        <w:t>25. Нищева Н. В. Комплексная образовательная программа дошкольного образования для детей с тяжелыми нарушениями речи (общим недоразвитием речи с 3 до 7 лет — СПб.: ООО «Издательство «ДЕТСТВО-ПРЕСС», 2018.- 240 с.</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26. Нищева Н.В. 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 СПб.: ООО «Издательство «ДЕТСТВОПРЕСС», 2016.- 192 с.</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27. Нищева Н.В. Конспекты подгрупповых логопедических занятий в группе компенсирующей направленности ДОО для детей с тяжелыми нарушениями речи с 5- 6 лет (старшая группа) — СПб.: ООО «Издательство «ДЕТСТВО-ПРЕСС», 2019.-544 с.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28. Нищева Н.В. Конспекты подгрупповых логопедических занятий в группе компенсирующей направленности ДОО для детей с тяжелыми нарушениями речи с 6- 7 лет (подготовительная к школе группа) — СПб.: ООО «Издательство «ДЕТСТВОПРЕСС», 2019.- 640 с.</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29. Нищева Н. В. Современная система коррекционной работы в группе компенсирующей направленности для детей с нарушениями речи с 3-7 лет.-4-е изд., испр. и доп. — СПб.: ООО «Издательство «ДЕТСТВО-ПРЕСС», 2019.- 544 с.</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30. Нищева Н. В. Обучение грамоте детей дошкольного возраста.-2-е изд., — СПб.: ООО «Издательство «ДЕТСТВО-ПРЕСС», 2020.- 272 с.</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31. Нищева Н. В. Развитие связной речи детей дошкольного возраста с 2 до 7 лет. Методические рекомендации. Конспекты занятий. — СПб.: ООО «Издательство «ДЕТСТВО-ПРЕСС», 2019.- 80 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32. Нищева Н.В. Мой букварь. Книга для обучения дошкольников чтению. 4-е изд., доп., перераб. — СПб.: ООО «Издательство «ДЕТСТВО-ПРЕСС», 2019.- 136 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33. Нищева Н. В. Блокнот логопеда. Выпуск 2. Секреты развития мелкой моторики.. — СПб.: ООО «Издательство «ДЕТСТВО-ПРЕСС», 2019.- 48с. 34. Нищева Н. В. Блокнот логопеда. Выпуск 3. Секреты работы с неговорящим ребенком. Вызывание простых звуков. — СПб.: ООО «Издательство «ДЕТСТВО-ПРЕСС», 2019.- 48с.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35. Нищева Н. В. Блокнот логопеда. Выпуск 4. Секреты развития фонематического слуха (с 4 до 7 лет) — СПб.: ООО «Издательство «ДЕТСТВО-ПРЕСС», 2019.- 48с. 39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36. Нищева Н. В. Блокнот логопеда. Секреты добукварного периода.. — СПб.: ООО «Издательство «ДЕТСТВО-ПРЕСС», 2019.– 48с.</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37. Нищева Н. В. Блокнот логопеда. Выпуск 6. Секреты формирования навыков слогового анализа и синтеза.. — СПб.: ООО «Издательство «ДЕТСТВО-ПРЕСС», 2019.- 48с.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38. Нищева Н. В. Блокнот логопеда. Выпуск 7 Секреты развития грамматического строя речи. Существительные с суффиксами –он-, -ен-, -их-, -иц-, -ат-, -ят-. С 4 до 7 лет. — СПб.: ООО «Издательство «ДЕТСТВО-ПРЕСС», 2019.- 48с.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39. Нищева Н.В. Картинный материал к речевой карте ребенка с общим недоразвитием речи (от 4 до 7 лет). ФГОС Изд: «Детство-Пресс», 2015.</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40. Нищева Н.В. Речевая карта ребенка с общим недоразвитием речи (от 4 до 7 лет). ФГОС Изд: «Детство-Пресс», 2015.</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41. Нищева Н. В. Картотека заданий для автоматизации правильного произношения и дифференциации звуков разных групп — СПб.: ООО «Издательство «ДЕТСТВОПРЕСС», 2019.- 160с.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42. Нищева Н. В. Развитие фонематических процессов и навыков звукового анализа и синтеза у старших дошкольников. Рабочая тетрадь. — СПб.: ООО «Издательство «ДЕТСТВО-ПРЕСС», 2018.- 64с.,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43. Нищева Н. В. Веселая артикуляционная гимнастика 2. - СПб.: ООО «Издательство «ДЕТСТВО-ПРЕСС», 2019.- 32с.,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44. Нищева Н. В. Веселая артикуляционная гимнастика. - СПб.: ООО «Издательство «ДЕТСТВО-ПРЕСС», 2019.– 32с.</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45. Нищева Н. В. Веселая пальчиковая гимнастика Упражнения для мелкой моторики и координации речи с движением. - СПб.: ООО «Издательство «ДЕТСТВО-ПРЕСС», 2019.- 32с.,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46. Нищева Н. В. Веселые считалки. - СПб.: ООО «Издательство «ДЕТСТВО-ПРЕСС», 2015.- 32с. 47. Нищева Н. В. Веселая мимическая гимнастика. - СПб.: ООО «Издательство «ДЕТСТВО-ПРЕСС», 2019.- 32с.,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lastRenderedPageBreak/>
        <w:t xml:space="preserve"> 48. Нищева Н. В. Веселая дыхательная гимнастика. - СПб.: ООО «Издательство «ДЕТСТВО-ПРЕСС», 2019.- 32с.,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49. Нищева Н. В. Мы едем, едем, едем… - СПб.: ООО «Издательство «ДЕТСТВОПРЕСС», 2016.- 24с., +15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50. Нищева Н. В. Тетрадь-тренажер для формирования навыков звукового анализа и синтеза у детей старшего дошкольного возраста (с 5 до 6 лет). - СПб.: ООО «Издательство «ДЕТСТВО-ПРЕСС», 2019.- 24с.,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51. Нищева Н. В. Тетрадь-тренажер для формирования навыков звукового анализа и синтеза у детей старшего дошкольного возраста (с 6 до 7 лет). - СПб.: ООО «Издательство «ДЕТСТВО-ПРЕСС», 2019.- 24с.,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52. Нищева Н. В. Тетрадь-тренажер для развития фонематического слуха у детей с 4 до 7 лет. - СПб.: ООО «Издательство «ДЕТСТВО-ПРЕСС», 2019.- 16с.,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53. Нищева Н. В. Автоматизация и дифференциации звуков в рассказах. Выпуск 1. Звуки [с], [с'], [з], [з'], [ц], [т'], [ч],.- СПб.: ООО «Издательство «ДЕТСТВО-ПРЕСС», 2018.- 24 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54. Нищева Н. В. Автоматизация и дифференциации звуков в рассказах. Выпуск 2. Звуки [ш], [ж], [с], [с'], [ц], [ч], [т'],.- СПб.: ООО «Издательство «ДЕТСТВО-ПРЕСС», 2018.- 24 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55. Нищева Н. В. Автоматизация и дифференциации звуков в рассказах. Выпуск 3. Звуки [л], [л'], [р], [р'], [j]. C 5 до 7 лет.-Пб.: ООО «Издательство «ДЕТСТВО-ПРЕСС», 2019.- 24 с., цв.ил. 40</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56. Нищева Н. В. Автоматизация и дифференциации звуков в рассказах. Выпуск 4. Звуки [л], [л'], [р], [р'], [j]. C 5 до 7 лет.-Пб.: ООО «Издательство «ДЕТСТВО-ПРЕСС», 2019.- 24 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57. Нищева Н. В. Автоматизация и дифференциации звуков в рассказах. Выпуск 5. Звуки [л], [л'], [р], [р'], [j]. C 5 до 7 лет.-Пб.: ООО «Издательство «ДЕТСТВО-ПРЕСС», 2019.- 24 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58. Нищева Н. В. Тетрадь-тренажер для автоматизации и дифференциации сонорных звуков [р], [р'], [л], [л'] в рассказах. - СПб.: ООО «Издательство «ДЕТСТВО-ПРЕСС», 2019.- 32 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59. Нищева Н. В. Тетрадь-тренажер для автоматизации и дифференциации свистящих и шипящих звуковв рассказах. - СПб.: ООО «Издательство «ДЕТСТВО-ПРЕСС», 2018.- 24 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60. Нищева Н. В. Тексты и картинки для автоматизации и дифференциации звуков [с], [з], [ш], [ж]. Выпуск 1. - СПб.: ООО «Издательство «ДЕТСТВО-ПРЕСС», 2018.- 24 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61. Нищева Н. В. Тексты и картинки для автоматизации и дифференциации звуков [с], [с'], [з], [з'], [ц],. Выпуск 2. - СПб.: ООО «Издательство «ДЕТСТВО-ПРЕСС», 2019.- 24 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62. Нищева Н. В. Тексты и картинки для автоматизации и дифференциации звуков [с], [с'], [ш], [ч], [т'], [ц]. Выпуск 3. - СПб.: ООО «Издательство «ДЕТСТВО-ПРЕСС», 2019.- 24 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63. Нищева Н. В. Тексты и картинки для автоматизации и дифференциации звуков [л], [л'], [р], [р']. Выпуск 4. - СПб.: ООО «Издательство «ДЕТСТВО-ПРЕСС», 2019.- 24 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64. Нищева Н. В. Тексты и картинки для автоматизации и дифференциации звуков [р], [р'], [л], [л']. Выпуск 5. - СПб.: ООО «Издательство «ДЕТСТВО-ПРЕСС», 2019.- 32 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65. Нищева Н. В. Тетрадь-тренажер для автоматизации произношения и дифференциации звуков [л], [л'], дифференциации сонорных звуков и звука [j], . - СПб.: ООО «Издательство «ДЕТСТВО-ПРЕСС», 2018.- 32 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66. Нищева Н. В. Тетрадь-тренажер для автоматизации произношения звуков [ц], [ч], [щ], дифференциация звуков [ц]- [с], [ц]- [т'], [ч]- [т'], [ч]- [с'], [щ]- [с'], [щ]- [ч], . - СПб.: ООО «Издательство «ДЕТСТВО-ПРЕСС», 2019.- 32 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67. Нищева Н. В. Тетрадь-тренажер для автоматизации звуков [ш], [ж], [ч], [щ], в рассказах. - СПб.: ООО «Издательство «ДЕТСТВО-ПРЕСС», 2019.- 32 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68. Нищева Н. В. Тетрадь-тренажер для автоматизации произношения и дифференциации звуков [с]- [з]- [с']- [з']. - СПб.: ООО «Издательство «ДЕТСТВО-ПРЕСС», 2019.-40 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69. Нищева Н. В. Тетрадь-тренажер для автоматизации произношения и дифференциации звуков раннего онтогенеза. - СПб.: ООО «Издательство «ДЕТСТВО-ПРЕСС», 2019.- 48 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70. Нищева Н. В. Тетрадь-тренажер для автоматизации свистящих звуков [с], [с'], [з], [з'], [ц] в рассказах. - СПб.: ООО «Издательство «ДЕТСТВО-ПРЕСС», 2017.-32 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71. Нищева Н. В. Тетрадь-тренажер для формирования временных представлений у старших дошкольников (с 5 до 7 лет). - СПб.: ООО «Издательство «ДЕТСТВОПРЕСС», 2018.-24 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lastRenderedPageBreak/>
        <w:t xml:space="preserve"> 72. Нищева Н. В. Тетрадь-тренажер для автоматизации произношения и дифференциации звуков [ш], [ж] и дифференциации звуков - [с]- [ш]- [з]- [ж]. - СПб.: ООО «Издательство «ДЕТСТВО-ПРЕСС», 2019.-32 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73. Нищева Н. В. Серия перекидные странички. Формирование грамматического строя речи. Глагольный словарь - СПб.: ООО «Издательство «ДЕТСТВО-ПРЕСС», 2019.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74. Нищева Н. В. Серия перекидные странички. Формирование грамматического строя речи. Согласование числительных с существительными.- СПб.: ООО «Издательство «ДЕТСТВО-ПРЕСС», 2019.</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75. Нищева Н. В. Серия перекидные странички. Формирование грамматического строя речи. Употребление предлогов.- СПб.: ООО «Издательство «ДЕТСТВО-ПРЕСС», 2019.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76. Нищева Н. В. Серия перекидные странички. Читаем слоги. Составляем слова..- СПб.: ООО «Издательство «ДЕТСТВО-ПРЕСС», 2019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77. Нищева Н. В. Веселые диалоги для развития выразительности речи детей с 2 до 8 лет. Наглядно-дидактическое пособие.- СПб.: ООО «Издательство «ДЕТСТВО-ПРЕСС», 2019. – 32 с.</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78. Нищева Н. В. Обучение дошкольников рассказыванию по серии картинок. Выпуск 2. Старший дошкольный возраст (с5 до 6 лет).- СПб.: ООО «Издательство «ДЕТСТВОПРЕСС», 2018. – 8 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79. Нищева Н. В. Обучение детей пересказу по опорным картинкам (5-7 лет). Вып.1.- СПб.: ООО «Издательство «ДЕТСТВО-ПРЕСС», 2019. – 24 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80. Нищева Н. В. Обучение детей пересказу по опорным картинкам (5-7 лет). Вып.2.- СПб.: ООО «Издательство «ДЕТСТВО-ПРЕСС», 2018. – 24 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81. Нищева Н. В. Обучение детей пересказу по опорным картинкам (5-7 лет). Вып.3.- СПб.: ООО «Издательство «ДЕТСТВО-ПРЕСС», 2019. – 24 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82. Нищева Н. В. Обучение детей пересказу по опорным картинкам (5-7 лет). Вып.4.- СПб.: ООО «Издательство «ДЕТСТВО-ПРЕСС», 2019. – 24 с.,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83. Нищева Н. В. Обучение детей пересказу по опорным картинкам (5-7 лет). Вып.5.- СПб.: ООО «Издательство «ДЕТСТВО-ПРЕСС», 2019. – 24 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84. Нищева Н. В. Рассказываем по сериям картинок (5-7 лет). Подготовка к творческому рассказыванию. Вып.1.- СПб.: ООО «Издательство «ДЕТСТВО-ПРЕСС», 2018. – 24 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85. Нищева Н. В. Рассказываем по сериям картинок (5-7 лет). Подготовка к творческому рассказыванию. Вып.2.- СПб.: ООО «Издательство «ДЕТСТВО-ПРЕСС», 2018. – 24 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86. Нищева Н. В. Веселая анатомия: Формирование представлений о себе и о своем теле.- СПб.: ООО «Издательство «ДЕТСТВО-ПРЕСС», 2016. – 32 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87. Нищева Н.В. Серия демонстрационных картин. Мамы всякие нужны. Детям о профессиях. Обучение дошкольников рассказыванию по картине (с 5 до 7 лет). Выпуск 1.Уч.-нагл.пос. .- СПб.: ООО «Издательство «ДЕТСТВО-ПРЕСС», 2018. – 4 картины; 16 с.метод.рек.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88. Нищева Н.В. Серия демонстрационных картин. Все работы хороши. Городские профессии Обучение дошкольников рассказыванию по картине (с 5 до 7 лет). Уч.- нагл.пос. .- СПб.: ООО «Издательство «ДЕТСТВО-ПРЕСС», 2017. – 4 картины; 16 с.метод.рек.</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89. Нищева Н.В. Во саду ли, в огороде. Игры для развития речи и мышления детей дошкольного возраста. .- СПб.: ООО «Издательство «ДЕТСТВО-ПРЕСС», 2019. – 8 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90. Нищева Н.В. Серия демонстрационных картин. Наш детский сад. Выпуск 1.Уч.- нагл.пос. .- СПб.: ООО «Издательство «ДЕТСТВО-ПРЕСС», 2019. – 4 картины; 16 с.метод.рек.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91. Нищева Н.В. Серия демонстрационных картин. Наш детский сад. Выпуск 3.Уч.- нагл.пос. .- СПб.: ООО «Издательство «ДЕТСТВО-ПРЕСС», 2019. – 4 картины; 16 с.метод.рек.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92. Нищева Н.В. Серия демонстрационных картин. Наш детский сад. Выпуск 4.Уч.- нагл.пос. .- СПб.: ООО «Издательство «ДЕТСТВО-ПРЕСС», 2019. – 4 картины; 16 с.метод.рек.</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93. Нищева Н.В. Серия демонстрационных картин с методическими рекомендациями для детей 5-7 лет. Кем быть?. Выпуск 1.Уч.-нагл.пос. .- СПб.: ООО «Издательство «ДЕТСТВО-ПРЕСС», 2019. – 4 картины; 8 с.метод.рек.</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94. Нищева Н.В. Серия демонстрационных картин с методическими рекомендациями для детей 5-7 лет. Кем быть?. Выпуск 2.Уч.-нагл.пос. .- СПб.: ООО «Издательство «ДЕТСТВО-ПРЕСС», 2019. – 4 картины; 8 с.метод.рек.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95. Нищева Н. В. Картотека предметных картинок. Наглядный дидактический материал. Вып.3. Орудия труда. Транспорт. — СПб.: ООО «Издательство «ДЕТСТВО-ПРЕСС», 2016.- 28с.+28 </w:t>
      </w:r>
      <w:r>
        <w:rPr>
          <w:rFonts w:ascii="Times New Roman" w:hAnsi="Times New Roman"/>
          <w:sz w:val="24"/>
        </w:rPr>
        <w:lastRenderedPageBreak/>
        <w:t>цв.ил. 96. Нищева Н.В. Серия демонстрационных картин. Все работы хороши. Сельские профессии.Уч.-нагл.пос. .- СПб.: ООО «Издательство «ДЕТСТВО-ПРЕСС», 2017. – 4 картины; 16 с.метод.рек.</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97. Нищева Н. В. Картотека предметных картинок. Наглядный дидактический материал. Вып.2. Деревья, кустарники. — СПб.: ООО «Издательство «ДЕТСТВО-ПРЕСС», 2018.- 64 с.+цв.ил.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98. Нищева Н. В. Картотека предметных картинок. Наглядный дидактический материал. Вып.5. Животные жарких и северных стран, животный мир океана. — СПб.: ООО «Издательство «ДЕТСТВО-ПРЕСС», 2018.- 64 с.+цв.ил.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99. Нищева Н. В. Картотека предметных картинок. Наглядный дидактический материал. Вып.6. Садовые и лесные ягоды. Комнатные растения.. Насекомые и пауки. — СПб.: ООО «Издательство «ДЕТСТВО-ПРЕСС», 2018.- 64 с.+цв.ил.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100. Нищева Н. В. Картотека предметных картинок. Наглядный дидактический материал. Вып.7. Первоцветы, полевые, луговые, садовые цветы. — СПб.: ООО «Издательство «ДЕТСТВО-ПРЕСС», 2019.- 64 с.+цв.ил.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101. Нищева Н. В. Картотека предметных картинок. Наглядный дидактический материал. Вып.9. Домашние, перелетные, зимующие птицы. Насекомые и пауки. — СПб.: ООО «Издательство «ДЕТСТВО-ПРЕСС», 2017.- 64 с.+цв.ил.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102. Нищева Н. В. Картотека предметных картинок. Наглядный дидактический материал. Вып.10. Аквариумные и пресноводные рыбы. Насекомые и пауки. — СПб.: ООО «Издательство «ДЕТСТВО-ПРЕСС», 2017.- 64 с.+цв.ил.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103. Нищева Н. В. Картотека предметных картинок. Вып.11. Защитники отечества. Покорители космоса. — СПб.: ООО «Издательство «ДЕТСТВО-ПРЕСС, 2019.– 32с.цв.ил.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104. Нищева Н. В. Картотека предметных картинок. Вып.13. Профессии. — СПб.: ООО «Издательство «ДЕТСТВО-ПРЕСС», 2019.- 32с.цв.ил.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105. Нищева Н. В. Картотека предметных картинок. Наглядный дидактический материал. Вып.15. Орудия труда. Инструменты. — СПб.: ООО «Издательство «ДЕТСТВО-ПРЕСС», 2016.- 32с.цв.ил. 106. Нищева Н. В. Картотека предметных картинок. Вып.16. Посуда. Мебель. — СПб.: ООО «Издательство «ДЕТСТВО-ПРЕСС», 2019.- 64с.цв.ил.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107. Нищева Н. В. Картотека предметных картинок. Наглядный дидактический материал. Вып.17. Игрушки. Школьные принадлежности.. — СПб.: ООО «Издательство «ДЕТСТВО-ПРЕСС», 2018.- 64 с.цв.ил.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108. Нищева Н. В. Картотека предметных картинок. Наглядный дидактический материал. Вып.27. Бытовая техника. — СПб.: ООО «Издательство «ДЕТСТВОПРЕСС», 2015.- 32с.цв.ил. 43</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109. Нищева Н.В. Серия демонстрационных картин и конспекты интегрированных занятий. Круглый год. Выпуск 1.Уч.-нагл.пос. .- СПб.: ООО «Издательство «ДЕТСТВО-ПРЕСС», 2018. – 4 картины; 8 с.цв.илл.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110. Нищева Н.В. Серия демонстрационных картин. Мамы всякие нужны. Детям о профессиях Выпуск 2.Уч.-нагл.пос. .- СПб.: ООО «Издательство «ДЕТСТВО-ПРЕСС», 2018. – 4 картины; 16 с.метод.рек.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111. Нищев В.М., Нищева Н. В. Картотека сюжетных картинок. Вып.19. Две столицы. — СПб.: ООО «Издательство «ДЕТСТВО-ПРЕСС», 2018.- 64 с., 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112. Нищева Н. В. Картотека сюжетных картинок. Вып.21. Автоматизация и дифференциация звуков. Картинки и тексты. — СПб.: ООО «Издательство «ДЕТСТВО-ПРЕСС», 2019.- 16 с.цв.ил. 113. Нищева Н. В. Картотека сюжетных картинок. Вып.41. Употребление предлогов 2. — СПб.: ООО «Издательство «ДЕТСТВО-ПРЕСС», 2016.- 32 с.цв.ил.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114. Нищев В.М., Нищева Н. В. Картотека сюжетных картинок. Вып.45. Формирование представлений о себе и о своем теле. — СПб.: ООО «Издательство «ДЕТСТВО-ПРЕСС», 2015.- 8 с. +14 цв.ил.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115. Нищева Н. В. Слоговые таблицы — СПб.: ООО «Издательство «ДЕТСТВОПРЕСС», 2019.- 32 с.,цв.ил.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116. Нищева Н.В. Совершенствование навыков слогового анализа и синтеза у старших дошкольников. Рабочая тетрадь.- СПб.: ООО «Издательство «ДЕТСТВОПРЕСС», 2019.- 32с. </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117. Нищева Н.В. Материалы для оформления родительского уголка в группов</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lastRenderedPageBreak/>
        <w:t>ой раздевалке. Старшая группа. Выпуск 1.- СПб.: ООО «Издательство «ДЕТСТВОПРЕСС», 2019. 118. Нищева Н.В. Материалы для оформления родительского уголка в групповой раздевалке. Старшая группа. Выпуск 2.- СПб.: ООО «Издательство «ДЕТСТВОПРЕСС», 2019.</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119. Перегудова Т.С., Балакирева Е.В. Автоматизация в картинках. Звуки [с], [ц], [ш], [ч]: практический тренажер. Выпуск 1. — СПб.: ООО «Издательство «ДЕТСТВОПРЕСС, 2018.- 32 с.,цв.ил.</w:t>
      </w:r>
    </w:p>
    <w:p w:rsidR="00E31F69" w:rsidRDefault="00C80C63" w:rsidP="00EB4F7B">
      <w:pPr>
        <w:spacing w:after="0" w:line="240" w:lineRule="auto"/>
        <w:jc w:val="both"/>
        <w:rPr>
          <w:rFonts w:ascii="Times New Roman" w:hAnsi="Times New Roman"/>
          <w:b/>
          <w:sz w:val="24"/>
        </w:rPr>
      </w:pPr>
      <w:r>
        <w:rPr>
          <w:rFonts w:ascii="Times New Roman" w:hAnsi="Times New Roman"/>
          <w:sz w:val="24"/>
        </w:rPr>
        <w:t xml:space="preserve"> 120. Перегудова Т.С., Балакирева Е.В. Автоматизация в картинках. Звуки [л], [л'], [р], [р']: практический тренажер (4-7 лет). Выпуск 2. — СПб.: ООО «Издательство «ДЕТСТВО-ПРЕСС», 2019.- 32 с.,цв.ил. 121. Перегудова Т.С., Балакирева Е.В. Тетрадь-тренажер для дифференциации сложных звуков русского языка [р] -[л], [с]- [ш], [з]- [ж], [с] -[з], [ч]- [т'], [л']- [й], [п]- [б], [г] -[к], [т]- [д]. -СПб.: ООО «Издательство «ДЕТСТВО-ПРЕСС», 2019.- 32с </w:t>
      </w:r>
    </w:p>
    <w:sectPr w:rsidR="00E31F69" w:rsidSect="00EB4F7B">
      <w:pgSz w:w="11906" w:h="16838"/>
      <w:pgMar w:top="425" w:right="850"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A3F"/>
    <w:multiLevelType w:val="multilevel"/>
    <w:tmpl w:val="A204EF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86E22DD"/>
    <w:multiLevelType w:val="multilevel"/>
    <w:tmpl w:val="4486559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EBC468F"/>
    <w:multiLevelType w:val="multilevel"/>
    <w:tmpl w:val="3E14E0C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20BF64C9"/>
    <w:multiLevelType w:val="multilevel"/>
    <w:tmpl w:val="76CC08E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75B1A1F"/>
    <w:multiLevelType w:val="multilevel"/>
    <w:tmpl w:val="93103C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B187A7F"/>
    <w:multiLevelType w:val="multilevel"/>
    <w:tmpl w:val="45D6B39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47416E8"/>
    <w:multiLevelType w:val="multilevel"/>
    <w:tmpl w:val="FB6C23C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3B491197"/>
    <w:multiLevelType w:val="multilevel"/>
    <w:tmpl w:val="235279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72E60FE"/>
    <w:multiLevelType w:val="multilevel"/>
    <w:tmpl w:val="91C6E1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ED348B6"/>
    <w:multiLevelType w:val="multilevel"/>
    <w:tmpl w:val="5968878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6C925F4F"/>
    <w:multiLevelType w:val="multilevel"/>
    <w:tmpl w:val="56B4C6C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70E12C7E"/>
    <w:multiLevelType w:val="multilevel"/>
    <w:tmpl w:val="0D5256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6"/>
  </w:num>
  <w:num w:numId="2">
    <w:abstractNumId w:val="11"/>
  </w:num>
  <w:num w:numId="3">
    <w:abstractNumId w:val="7"/>
  </w:num>
  <w:num w:numId="4">
    <w:abstractNumId w:val="8"/>
  </w:num>
  <w:num w:numId="5">
    <w:abstractNumId w:val="2"/>
  </w:num>
  <w:num w:numId="6">
    <w:abstractNumId w:val="9"/>
  </w:num>
  <w:num w:numId="7">
    <w:abstractNumId w:val="10"/>
  </w:num>
  <w:num w:numId="8">
    <w:abstractNumId w:val="3"/>
  </w:num>
  <w:num w:numId="9">
    <w:abstractNumId w:val="1"/>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69"/>
    <w:rsid w:val="009E47FA"/>
    <w:rsid w:val="00C80C63"/>
    <w:rsid w:val="00DD27FB"/>
    <w:rsid w:val="00E31F69"/>
    <w:rsid w:val="00EB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F87A"/>
  <w15:docId w15:val="{0EED156F-273E-431A-9C98-1E0F7933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14917</Words>
  <Characters>85029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Радик</cp:lastModifiedBy>
  <cp:revision>4</cp:revision>
  <dcterms:created xsi:type="dcterms:W3CDTF">2024-09-03T11:51:00Z</dcterms:created>
  <dcterms:modified xsi:type="dcterms:W3CDTF">2024-09-03T21:21:00Z</dcterms:modified>
</cp:coreProperties>
</file>