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C997F" w14:textId="531A116D" w:rsidR="00703432" w:rsidRPr="00756D51" w:rsidRDefault="00703432" w:rsidP="00756D51">
      <w:pPr>
        <w:spacing w:after="0"/>
        <w:jc w:val="center"/>
        <w:rPr>
          <w:b/>
          <w:bCs/>
          <w:color w:val="C00000"/>
          <w:sz w:val="36"/>
          <w:szCs w:val="28"/>
        </w:rPr>
      </w:pPr>
      <w:bookmarkStart w:id="0" w:name="_GoBack"/>
      <w:r w:rsidRPr="00756D51">
        <w:rPr>
          <w:b/>
          <w:bCs/>
          <w:color w:val="C00000"/>
          <w:sz w:val="36"/>
          <w:szCs w:val="28"/>
        </w:rPr>
        <w:t>Памятка для родителей по профилактике ОРВИ и гриппа</w:t>
      </w:r>
    </w:p>
    <w:bookmarkEnd w:id="0"/>
    <w:p w14:paraId="0BAE0291" w14:textId="275704C3" w:rsidR="00756D51" w:rsidRDefault="00756D51" w:rsidP="00703432">
      <w:pPr>
        <w:spacing w:after="0"/>
        <w:ind w:firstLine="709"/>
        <w:jc w:val="both"/>
        <w:rPr>
          <w:b/>
          <w:bCs/>
        </w:rPr>
      </w:pPr>
    </w:p>
    <w:p w14:paraId="6BE9850F" w14:textId="135ED42C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Управление Роспотребнадзора информирует, что в период подъема заболеваемости острыми вирусными респираторными инфекциями (ОРВИ) и гриппом родителям особенно важно и нужно соблюдать меры профилактики и наблюдать за настроением и состоянием здоровья своего ребенка.</w:t>
      </w:r>
    </w:p>
    <w:p w14:paraId="78A28E2D" w14:textId="72D3B323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Дети особенно восприимчивы к вирусам гриппа и ОРВИ, они тяжелее переносят заболевание и относятся к категории лиц двойного риска по заболеваемости гриппом. У детей из - за незрелости иммунной системы чаще возникают неблагоприятные последствия после перенесенных заболеваний гриппом и ОРВИ.</w:t>
      </w:r>
    </w:p>
    <w:p w14:paraId="0F354CC3" w14:textId="5CC81DF8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В основном вирусы гриппа и ОРВИ передаются от человека к человеку через кашель или чихание больного воздушно – капельным путем. Вирус гриппа может попасть в организм (в глаз, нос или рот) через руки при соприкосновении с инфицированной поверхностью.</w:t>
      </w:r>
    </w:p>
    <w:p w14:paraId="0ACE846C" w14:textId="2D176324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Важно знать симптомы гриппа: высокая температура, жар, озноб и усталость, ломота в теле, кашель, головная боль, боль в горле, изредка возможна рвота и понос.</w:t>
      </w:r>
    </w:p>
    <w:p w14:paraId="2FBAE3D3" w14:textId="38995BBC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  <w:u w:val="single"/>
        </w:rPr>
        <w:t>Внимание: у детей младшего возраста типичные симптомы могут не проявляться, но у них отмечается затруднение дыхания и слабая активность.</w:t>
      </w:r>
    </w:p>
    <w:p w14:paraId="2FC2DF29" w14:textId="13241523" w:rsidR="00703432" w:rsidRPr="00756D51" w:rsidRDefault="00703432" w:rsidP="00703432">
      <w:pPr>
        <w:spacing w:after="0"/>
        <w:ind w:firstLine="709"/>
        <w:jc w:val="both"/>
        <w:rPr>
          <w:b/>
          <w:bCs/>
          <w:i/>
          <w:iCs/>
          <w:color w:val="002060"/>
          <w:sz w:val="32"/>
          <w:szCs w:val="32"/>
        </w:rPr>
      </w:pPr>
      <w:r w:rsidRPr="00756D51">
        <w:rPr>
          <w:b/>
          <w:bCs/>
          <w:i/>
          <w:iCs/>
          <w:color w:val="002060"/>
          <w:sz w:val="32"/>
          <w:szCs w:val="32"/>
        </w:rPr>
        <w:t>Как уберечь ребенка от заражения?</w:t>
      </w:r>
    </w:p>
    <w:p w14:paraId="61F7E2A3" w14:textId="7E50CDED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- научите детей часто мыть руки с мылом в течение 20 секунд;</w:t>
      </w:r>
    </w:p>
    <w:p w14:paraId="7DBE70A3" w14:textId="43EC9C2E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- научите детей мыть лицо и промывать носовые ходы перед выходом в места массового скопления людей и при возвращении;</w:t>
      </w:r>
    </w:p>
    <w:p w14:paraId="0DF40CDD" w14:textId="0432934E" w:rsidR="00703432" w:rsidRPr="00756D51" w:rsidRDefault="00756D51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  <w:noProof/>
          <w:color w:val="C00000"/>
          <w:sz w:val="3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BEB2E7A" wp14:editId="2F8DB420">
            <wp:simplePos x="0" y="0"/>
            <wp:positionH relativeFrom="margin">
              <wp:posOffset>3736340</wp:posOffset>
            </wp:positionH>
            <wp:positionV relativeFrom="paragraph">
              <wp:posOffset>381635</wp:posOffset>
            </wp:positionV>
            <wp:extent cx="2609006" cy="3927844"/>
            <wp:effectExtent l="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005ale-65b9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006" cy="3927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3432" w:rsidRPr="00756D51">
        <w:rPr>
          <w:b/>
          <w:bCs/>
        </w:rPr>
        <w:t>- научите детей не трогать лицо и без острой нужды руками не прикасаться к лицу, к носу, ко рту руками;</w:t>
      </w:r>
    </w:p>
    <w:p w14:paraId="669E2046" w14:textId="77777777" w:rsidR="00703432" w:rsidRPr="00756D51" w:rsidRDefault="00703432" w:rsidP="00B36735">
      <w:pPr>
        <w:spacing w:after="0"/>
        <w:ind w:right="4394" w:firstLine="709"/>
        <w:jc w:val="both"/>
        <w:rPr>
          <w:b/>
          <w:bCs/>
        </w:rPr>
      </w:pPr>
      <w:r w:rsidRPr="00756D51">
        <w:rPr>
          <w:b/>
          <w:bCs/>
        </w:rPr>
        <w:t>- научите детей кашлять и чихать в салфетку или сразу же выбрасывать её;</w:t>
      </w:r>
    </w:p>
    <w:p w14:paraId="5B48FACA" w14:textId="77777777" w:rsidR="00703432" w:rsidRPr="00756D51" w:rsidRDefault="00703432" w:rsidP="00B36735">
      <w:pPr>
        <w:spacing w:after="0"/>
        <w:ind w:right="4394" w:firstLine="709"/>
        <w:jc w:val="both"/>
        <w:rPr>
          <w:b/>
          <w:bCs/>
        </w:rPr>
      </w:pPr>
      <w:r w:rsidRPr="00756D51">
        <w:rPr>
          <w:b/>
          <w:bCs/>
        </w:rPr>
        <w:t>- научите детей не подходить к больным ближе, чем на полтора – два метра;</w:t>
      </w:r>
    </w:p>
    <w:p w14:paraId="19C9FDAA" w14:textId="77777777" w:rsidR="00703432" w:rsidRPr="00756D51" w:rsidRDefault="00703432" w:rsidP="00B36735">
      <w:pPr>
        <w:spacing w:after="0"/>
        <w:ind w:right="4394" w:firstLine="709"/>
        <w:jc w:val="both"/>
        <w:rPr>
          <w:b/>
          <w:bCs/>
        </w:rPr>
      </w:pPr>
      <w:r w:rsidRPr="00756D51">
        <w:rPr>
          <w:b/>
          <w:bCs/>
        </w:rPr>
        <w:t>- приучайте детей правильно питаться. Кушать овощи и фрукты, заниматься спортом;</w:t>
      </w:r>
    </w:p>
    <w:p w14:paraId="751513E8" w14:textId="77777777" w:rsidR="00703432" w:rsidRPr="00756D51" w:rsidRDefault="00703432" w:rsidP="00B36735">
      <w:pPr>
        <w:spacing w:after="0"/>
        <w:ind w:right="4394" w:firstLine="709"/>
        <w:jc w:val="both"/>
        <w:rPr>
          <w:b/>
          <w:bCs/>
        </w:rPr>
      </w:pPr>
      <w:r w:rsidRPr="00756D51">
        <w:rPr>
          <w:b/>
          <w:bCs/>
        </w:rPr>
        <w:t>- отучайте детей от вредных привычек грызть ручки и карандаши, брать в рот игрушки;</w:t>
      </w:r>
    </w:p>
    <w:p w14:paraId="44A9B17A" w14:textId="77777777" w:rsidR="00703432" w:rsidRPr="00756D51" w:rsidRDefault="00703432" w:rsidP="00B36735">
      <w:pPr>
        <w:spacing w:after="0"/>
        <w:ind w:right="4394" w:firstLine="709"/>
        <w:jc w:val="both"/>
        <w:rPr>
          <w:b/>
          <w:bCs/>
        </w:rPr>
      </w:pPr>
      <w:r w:rsidRPr="00756D51">
        <w:rPr>
          <w:b/>
          <w:bCs/>
        </w:rPr>
        <w:t>- 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улучшится;</w:t>
      </w:r>
    </w:p>
    <w:p w14:paraId="72036E3D" w14:textId="77777777" w:rsidR="00B36735" w:rsidRDefault="00703432" w:rsidP="00B36735">
      <w:pPr>
        <w:spacing w:after="0"/>
        <w:ind w:right="4394" w:firstLine="709"/>
        <w:jc w:val="both"/>
        <w:rPr>
          <w:b/>
          <w:bCs/>
        </w:rPr>
      </w:pPr>
      <w:r w:rsidRPr="00756D51">
        <w:rPr>
          <w:b/>
          <w:bCs/>
        </w:rPr>
        <w:t xml:space="preserve">- обрабатывайте поверхности, а также предметы, которые часто находятся в руках – пульт, планшет, сотовые телефоны, очки. </w:t>
      </w:r>
    </w:p>
    <w:p w14:paraId="3D0A7B73" w14:textId="482598EB" w:rsidR="00703432" w:rsidRPr="00756D51" w:rsidRDefault="00703432" w:rsidP="00B36735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lastRenderedPageBreak/>
        <w:t>Все это требует обработки, потому что вирусы на поверхностях хорошо выживают;</w:t>
      </w:r>
    </w:p>
    <w:p w14:paraId="562EB45B" w14:textId="77777777" w:rsidR="00703432" w:rsidRPr="00756D51" w:rsidRDefault="00703432" w:rsidP="00B36735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- воздержитесь от посещения торговых центров, кинотеатров и других мест скопления людей.</w:t>
      </w:r>
    </w:p>
    <w:p w14:paraId="58C9EF22" w14:textId="10CF9E08" w:rsidR="00703432" w:rsidRPr="00703432" w:rsidRDefault="00703432" w:rsidP="00B36735">
      <w:pPr>
        <w:spacing w:after="0"/>
        <w:ind w:firstLine="709"/>
        <w:jc w:val="both"/>
      </w:pPr>
      <w:r w:rsidRPr="00703432">
        <w:rPr>
          <w:b/>
          <w:bCs/>
        </w:rPr>
        <w:t>Уважаемые родители! Вам и самим необходимо соблюдать эти простые меры профилактики в обязательном порядке и быть хорошим примером для своих детей.</w:t>
      </w:r>
    </w:p>
    <w:p w14:paraId="55E7D0A7" w14:textId="710E40A2" w:rsidR="00703432" w:rsidRPr="00756D51" w:rsidRDefault="00B36735" w:rsidP="00703432">
      <w:pPr>
        <w:spacing w:after="0"/>
        <w:ind w:firstLine="709"/>
        <w:jc w:val="both"/>
        <w:rPr>
          <w:color w:val="C0000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2E7A143" wp14:editId="452461F4">
            <wp:simplePos x="0" y="0"/>
            <wp:positionH relativeFrom="column">
              <wp:posOffset>3926840</wp:posOffset>
            </wp:positionH>
            <wp:positionV relativeFrom="paragraph">
              <wp:posOffset>179705</wp:posOffset>
            </wp:positionV>
            <wp:extent cx="2468245" cy="3721735"/>
            <wp:effectExtent l="0" t="0" r="825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372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32" w:rsidRPr="00756D51">
        <w:rPr>
          <w:b/>
          <w:bCs/>
          <w:color w:val="C00000"/>
          <w:u w:val="single"/>
        </w:rPr>
        <w:t>Что делать, если ребенок заболел?</w:t>
      </w:r>
    </w:p>
    <w:p w14:paraId="393C86B0" w14:textId="4F77C472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03432">
        <w:t xml:space="preserve">- </w:t>
      </w:r>
      <w:r w:rsidRPr="00756D51">
        <w:rPr>
          <w:b/>
          <w:bCs/>
        </w:rPr>
        <w:t>оставляйте больного ребенка дома, кроме тех случаев, когда ему нужна медицинская помощь. Не отправляйте его в школу или дошкольное учреждение;</w:t>
      </w:r>
    </w:p>
    <w:p w14:paraId="6207D69E" w14:textId="51CCEDE6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- создайте больному ребенку комфортные условия. Крайне важен покой;</w:t>
      </w:r>
    </w:p>
    <w:p w14:paraId="61C14C94" w14:textId="7D557593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- обязательно вызовите врача на дом и строго соблюдайте его назначения;</w:t>
      </w:r>
    </w:p>
    <w:p w14:paraId="4FA3BA28" w14:textId="3D513FED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- давайте ребенку много жидкости (сок, воду и др.);</w:t>
      </w:r>
    </w:p>
    <w:p w14:paraId="57297C0D" w14:textId="31ED6EB1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- не отказывайтесь от госпитализации, если врач ее предлагает. И не покидайте самовольно с ребенком больницу, не закончив полного курса лечения и не имея разрешения врача на выписку;</w:t>
      </w:r>
    </w:p>
    <w:p w14:paraId="6D88F1A9" w14:textId="6E80676B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- если кто-то в вашем доме заболел, не допускайте его контакта со здоровыми, особенно детьми;</w:t>
      </w:r>
    </w:p>
    <w:p w14:paraId="39ABD2A9" w14:textId="1F9026DC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- держите салфетки и корзину для использованных салфеток в пределах досягаемости больного;</w:t>
      </w:r>
    </w:p>
    <w:p w14:paraId="0FBD7763" w14:textId="7B477195" w:rsidR="00703432" w:rsidRPr="00756D51" w:rsidRDefault="00703432" w:rsidP="00703432">
      <w:pPr>
        <w:spacing w:after="0"/>
        <w:ind w:firstLine="709"/>
        <w:jc w:val="both"/>
        <w:rPr>
          <w:b/>
          <w:bCs/>
        </w:rPr>
      </w:pPr>
      <w:r w:rsidRPr="00756D51">
        <w:rPr>
          <w:b/>
          <w:bCs/>
        </w:rPr>
        <w:t>- выделите больному отдельную посуду, чаще проводите проветривание комнаты, уборку проводите с использованием дезинфицирующих средств.</w:t>
      </w:r>
    </w:p>
    <w:p w14:paraId="268E53AD" w14:textId="2B930EDF" w:rsidR="00756D51" w:rsidRDefault="00756D51" w:rsidP="00101C39">
      <w:pPr>
        <w:spacing w:after="0"/>
        <w:ind w:firstLine="709"/>
        <w:jc w:val="both"/>
        <w:rPr>
          <w:b/>
          <w:bCs/>
        </w:rPr>
      </w:pPr>
    </w:p>
    <w:p w14:paraId="7299CA35" w14:textId="09DDF043" w:rsidR="00703432" w:rsidRPr="00756D51" w:rsidRDefault="00703432" w:rsidP="00B36735">
      <w:pPr>
        <w:spacing w:after="0"/>
        <w:ind w:firstLine="709"/>
        <w:jc w:val="center"/>
        <w:rPr>
          <w:color w:val="C00000"/>
          <w:sz w:val="44"/>
          <w:szCs w:val="44"/>
        </w:rPr>
      </w:pPr>
      <w:r w:rsidRPr="00756D51">
        <w:rPr>
          <w:b/>
          <w:bCs/>
          <w:color w:val="C00000"/>
          <w:sz w:val="44"/>
          <w:szCs w:val="44"/>
        </w:rPr>
        <w:t>Уважаемые родители!</w:t>
      </w:r>
    </w:p>
    <w:p w14:paraId="74C0B445" w14:textId="77777777" w:rsidR="00B36735" w:rsidRDefault="00703432" w:rsidP="00B36735">
      <w:pPr>
        <w:spacing w:after="0"/>
        <w:jc w:val="center"/>
        <w:rPr>
          <w:b/>
          <w:bCs/>
          <w:color w:val="C00000"/>
          <w:sz w:val="44"/>
          <w:szCs w:val="44"/>
        </w:rPr>
      </w:pPr>
      <w:r w:rsidRPr="00756D51">
        <w:rPr>
          <w:b/>
          <w:bCs/>
          <w:color w:val="C00000"/>
          <w:sz w:val="44"/>
          <w:szCs w:val="44"/>
        </w:rPr>
        <w:t xml:space="preserve">Вы в ответе за здоровье своего ребенка, </w:t>
      </w:r>
    </w:p>
    <w:p w14:paraId="7E229591" w14:textId="1244CEDD" w:rsidR="00B36735" w:rsidRDefault="00703432" w:rsidP="00B36735">
      <w:pPr>
        <w:spacing w:after="0"/>
        <w:jc w:val="center"/>
        <w:rPr>
          <w:b/>
          <w:bCs/>
          <w:color w:val="C00000"/>
          <w:sz w:val="44"/>
          <w:szCs w:val="44"/>
        </w:rPr>
      </w:pPr>
      <w:r w:rsidRPr="00756D51">
        <w:rPr>
          <w:b/>
          <w:bCs/>
          <w:color w:val="C00000"/>
          <w:sz w:val="44"/>
          <w:szCs w:val="44"/>
        </w:rPr>
        <w:t>не рискуйте им!</w:t>
      </w:r>
    </w:p>
    <w:p w14:paraId="6209DE88" w14:textId="040E6E66" w:rsidR="00F12C76" w:rsidRPr="00756D51" w:rsidRDefault="00703432" w:rsidP="00B36735">
      <w:pPr>
        <w:spacing w:after="0"/>
        <w:ind w:left="284"/>
        <w:jc w:val="center"/>
        <w:rPr>
          <w:b/>
          <w:bCs/>
          <w:color w:val="C00000"/>
          <w:sz w:val="44"/>
          <w:szCs w:val="44"/>
        </w:rPr>
      </w:pPr>
      <w:r w:rsidRPr="00756D51">
        <w:rPr>
          <w:b/>
          <w:bCs/>
          <w:color w:val="C00000"/>
          <w:sz w:val="44"/>
          <w:szCs w:val="44"/>
        </w:rPr>
        <w:t>Будьте здоровы!</w:t>
      </w:r>
    </w:p>
    <w:p w14:paraId="6F31ED69" w14:textId="0A8FC787" w:rsidR="00101C39" w:rsidRDefault="00101C39" w:rsidP="00101C39">
      <w:pPr>
        <w:spacing w:after="0"/>
        <w:ind w:firstLine="709"/>
        <w:jc w:val="both"/>
      </w:pPr>
    </w:p>
    <w:sectPr w:rsidR="00101C39" w:rsidSect="00756D51">
      <w:pgSz w:w="11906" w:h="16838" w:code="9"/>
      <w:pgMar w:top="1134" w:right="849" w:bottom="1134" w:left="85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C5"/>
    <w:rsid w:val="00101C39"/>
    <w:rsid w:val="006C0B77"/>
    <w:rsid w:val="00703432"/>
    <w:rsid w:val="00756D51"/>
    <w:rsid w:val="0079556F"/>
    <w:rsid w:val="008242FF"/>
    <w:rsid w:val="00870751"/>
    <w:rsid w:val="00922C48"/>
    <w:rsid w:val="00AA4DC5"/>
    <w:rsid w:val="00B36735"/>
    <w:rsid w:val="00B915B7"/>
    <w:rsid w:val="00E554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B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Капля">
  <a:themeElements>
    <a:clrScheme name="Капля">
      <a:dk1>
        <a:sysClr val="windowText" lastClr="000000"/>
      </a:dk1>
      <a:lt1>
        <a:sysClr val="window" lastClr="FFFFFF"/>
      </a:lt1>
      <a:dk2>
        <a:srgbClr val="355071"/>
      </a:dk2>
      <a:lt2>
        <a:srgbClr val="AABED7"/>
      </a:lt2>
      <a:accent1>
        <a:srgbClr val="2FA3EE"/>
      </a:accent1>
      <a:accent2>
        <a:srgbClr val="4BCAAD"/>
      </a:accent2>
      <a:accent3>
        <a:srgbClr val="86C157"/>
      </a:accent3>
      <a:accent4>
        <a:srgbClr val="D99C3F"/>
      </a:accent4>
      <a:accent5>
        <a:srgbClr val="CE6633"/>
      </a:accent5>
      <a:accent6>
        <a:srgbClr val="A35DD1"/>
      </a:accent6>
      <a:hlink>
        <a:srgbClr val="56BCFE"/>
      </a:hlink>
      <a:folHlink>
        <a:srgbClr val="97C5E3"/>
      </a:folHlink>
    </a:clrScheme>
    <a:fontScheme name="Капля">
      <a:maj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пля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6556B-0DCD-4694-84FC-9377212C2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Рад</cp:lastModifiedBy>
  <cp:revision>2</cp:revision>
  <dcterms:created xsi:type="dcterms:W3CDTF">2022-02-03T09:41:00Z</dcterms:created>
  <dcterms:modified xsi:type="dcterms:W3CDTF">2022-02-03T09:41:00Z</dcterms:modified>
</cp:coreProperties>
</file>