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A8" w:rsidRDefault="00176BCF">
      <w:pPr>
        <w:pStyle w:val="Textbody"/>
        <w:widowControl/>
        <w:spacing w:after="0"/>
        <w:jc w:val="center"/>
      </w:pPr>
      <w:bookmarkStart w:id="0" w:name="_GoBack"/>
      <w:r>
        <w:rPr>
          <w:b/>
          <w:noProof/>
          <w:color w:val="C00000"/>
          <w:sz w:val="36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-1190521</wp:posOffset>
            </wp:positionH>
            <wp:positionV relativeFrom="paragraph">
              <wp:posOffset>-718919</wp:posOffset>
            </wp:positionV>
            <wp:extent cx="7559637" cy="10690917"/>
            <wp:effectExtent l="0" t="0" r="3213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37" cy="10690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  <w:color w:val="C00000"/>
          <w:sz w:val="36"/>
        </w:rPr>
        <w:t>Памятка для родителей</w:t>
      </w:r>
    </w:p>
    <w:p w:rsidR="009469A8" w:rsidRDefault="00176BCF">
      <w:pPr>
        <w:pStyle w:val="Textbody"/>
        <w:widowControl/>
        <w:spacing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>Показатели развития ребенка 6 лет</w:t>
      </w:r>
    </w:p>
    <w:p w:rsidR="009469A8" w:rsidRDefault="00176BCF">
      <w:pPr>
        <w:pStyle w:val="Textbody"/>
        <w:widowControl/>
        <w:spacing w:after="0"/>
        <w:jc w:val="center"/>
        <w:rPr>
          <w:b/>
          <w:i/>
          <w:color w:val="000000"/>
          <w:shd w:val="clear" w:color="auto" w:fill="F6F6F6"/>
        </w:rPr>
      </w:pPr>
      <w:r>
        <w:rPr>
          <w:b/>
          <w:i/>
          <w:color w:val="000000"/>
          <w:shd w:val="clear" w:color="auto" w:fill="F6F6F6"/>
        </w:rPr>
        <w:t>Культурно-гигиенические навыки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Следить за чистотой тела, опрятностью одежды, прически. Самостоятельно чистить зубы, следить за </w:t>
      </w:r>
      <w:r>
        <w:rPr>
          <w:color w:val="000000"/>
          <w:shd w:val="clear" w:color="auto" w:fill="F6F6F6"/>
        </w:rPr>
        <w:t>чистотой ногтей, при кашле и чихании закрывать рот и нос платком, отворачиваться в сторону.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-Быстро и аккуратно одеваться, соблюдать порядок в своём шкафу (раскладывать одежду в определённые места), опрятно убирать постель.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-Правильно пользоваться столовым</w:t>
      </w:r>
      <w:r>
        <w:rPr>
          <w:color w:val="000000"/>
          <w:shd w:val="clear" w:color="auto" w:fill="F6F6F6"/>
        </w:rPr>
        <w:t>и приборами (вилкой, ножом), есть аккуратно, бесшумно, сохраняя правильную осанку за столом.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-Сервировать стол, убирать посуду после еды.</w:t>
      </w:r>
    </w:p>
    <w:p w:rsidR="009469A8" w:rsidRDefault="00176BCF">
      <w:pPr>
        <w:pStyle w:val="Textbody"/>
        <w:widowControl/>
        <w:spacing w:after="0"/>
        <w:jc w:val="center"/>
        <w:rPr>
          <w:b/>
          <w:i/>
          <w:color w:val="000000"/>
          <w:shd w:val="clear" w:color="auto" w:fill="F6F6F6"/>
        </w:rPr>
      </w:pPr>
      <w:r>
        <w:rPr>
          <w:b/>
          <w:i/>
          <w:color w:val="000000"/>
          <w:shd w:val="clear" w:color="auto" w:fill="F6F6F6"/>
        </w:rPr>
        <w:t>Физическое воспитание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-Ходить на носках (руки за голову), на пятках, на наружных сторонах стоп, с высоким подниманием </w:t>
      </w:r>
      <w:r>
        <w:rPr>
          <w:color w:val="000000"/>
          <w:shd w:val="clear" w:color="auto" w:fill="F6F6F6"/>
        </w:rPr>
        <w:t>колена (бедра), перекатом с пятки на носок, приставным шагом в правую и левую стороны.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-Ходить по гимнастической скамейке, по наклонной доске прямо и боком, на носках, приседая на середине, раскладывая и собирая предметы, прокатывая перед собой мяч двумя р</w:t>
      </w:r>
      <w:r>
        <w:rPr>
          <w:color w:val="000000"/>
          <w:shd w:val="clear" w:color="auto" w:fill="F6F6F6"/>
        </w:rPr>
        <w:t>уками.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-Бегать на носках с высоким подниманием колена (бедра), мелким и широким шагом, змейкой, с препятствиями.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-Бегать на скорость – 30 метров за 8,5 – 7,5 секунд.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-Прыгать в длину с места не менее 80 см, с разбега – примерно 100 см, в высоту с разбега 3</w:t>
      </w:r>
      <w:r>
        <w:rPr>
          <w:color w:val="000000"/>
          <w:shd w:val="clear" w:color="auto" w:fill="F6F6F6"/>
        </w:rPr>
        <w:t>0-40 см.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-Бросать мяч вверх, о землю и ловить его двумя руками (не менее 10 раз подряд), одной рукой (правой, левой не менее 4 – 6 раз), бросать мяч вверх и ловить его с хлопками.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-Перебрасывать мяч из одной руки в другую из разных исходных положений, разл</w:t>
      </w:r>
      <w:r>
        <w:rPr>
          <w:color w:val="000000"/>
          <w:shd w:val="clear" w:color="auto" w:fill="F6F6F6"/>
        </w:rPr>
        <w:t>ичными способами (снизу, из-за головы, от груди, с отскоком от земли).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-Отбивать мяч о землю на месте, продвигаясь вперёд шагом (на расстояние 5 – 6 м).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-Метать предметы на дальность (не менее 5 – 9 м), в горизонтальную и вертикальную цель (центр мишени на</w:t>
      </w:r>
      <w:r>
        <w:rPr>
          <w:color w:val="000000"/>
          <w:shd w:val="clear" w:color="auto" w:fill="F6F6F6"/>
        </w:rPr>
        <w:t xml:space="preserve"> высоте 1 м) с расстояния 3 – 4 м.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-Ходить на лыжах скользящим шагом, выполнять повороты на месте и в движении, подниматься на горку лесенкой, спускаться с неё в низкой стойке. Проходить на лыжах в медленном темпе дистанцию 1 – 2 км.</w:t>
      </w:r>
    </w:p>
    <w:p w:rsidR="009469A8" w:rsidRDefault="00176BCF">
      <w:pPr>
        <w:pStyle w:val="Textbody"/>
        <w:widowControl/>
        <w:spacing w:after="0"/>
        <w:jc w:val="center"/>
        <w:rPr>
          <w:b/>
          <w:i/>
          <w:color w:val="000000"/>
          <w:shd w:val="clear" w:color="auto" w:fill="F6F6F6"/>
        </w:rPr>
      </w:pPr>
      <w:r>
        <w:rPr>
          <w:b/>
          <w:i/>
          <w:color w:val="000000"/>
          <w:shd w:val="clear" w:color="auto" w:fill="F6F6F6"/>
        </w:rPr>
        <w:t xml:space="preserve">Сенсорное воспитание, </w:t>
      </w:r>
      <w:r>
        <w:rPr>
          <w:b/>
          <w:i/>
          <w:color w:val="000000"/>
          <w:shd w:val="clear" w:color="auto" w:fill="F6F6F6"/>
        </w:rPr>
        <w:t>ознакомление с окружающим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-Воспринимать предметы, их разнообразные свойства и отношения (цвет, форму, величину, расположение в пространстве, высоту звуков и т.п.). Подбирать пары или группы предметов, совпадающих по заданному признаку, выбирая их из других</w:t>
      </w:r>
      <w:r>
        <w:rPr>
          <w:color w:val="000000"/>
          <w:shd w:val="clear" w:color="auto" w:fill="F6F6F6"/>
        </w:rPr>
        <w:t xml:space="preserve"> предметов.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-Сравнивать предметы между собой (по назначению, цвету, форме, материалу), классифицировать их (посуда – фарфоровая, стеклянная, керамическая, пластмассовая)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-Различать и называть виды транспорта, предметы облегчающие труд человека в быту, и </w:t>
      </w:r>
      <w:r>
        <w:rPr>
          <w:color w:val="000000"/>
          <w:shd w:val="clear" w:color="auto" w:fill="F6F6F6"/>
        </w:rPr>
        <w:t>предметы, создающие комфорт.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-Иметь постоянные обязанности по дому, уважать труд и занятия других членов семьи. -Хорошо знать свой домашний адрес. Знать название родного города (посёлка), страны (Российская Федерация – Россия), её главного города (Москва).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-Различать некоторые рода войск; знать правила дорожного движения (улицу переходят в специальных местах, переходить надо только на зелёный сигнал светофора).</w:t>
      </w:r>
    </w:p>
    <w:p w:rsidR="009469A8" w:rsidRDefault="009469A8">
      <w:pPr>
        <w:pStyle w:val="Textbody"/>
        <w:widowControl/>
        <w:spacing w:after="0"/>
        <w:rPr>
          <w:color w:val="000000"/>
          <w:shd w:val="clear" w:color="auto" w:fill="F6F6F6"/>
        </w:rPr>
      </w:pPr>
    </w:p>
    <w:p w:rsidR="009469A8" w:rsidRDefault="009469A8">
      <w:pPr>
        <w:pStyle w:val="Textbody"/>
        <w:widowControl/>
        <w:spacing w:after="0"/>
        <w:rPr>
          <w:color w:val="000000"/>
          <w:shd w:val="clear" w:color="auto" w:fill="F6F6F6"/>
        </w:rPr>
      </w:pPr>
    </w:p>
    <w:p w:rsidR="009469A8" w:rsidRDefault="00176BCF">
      <w:pPr>
        <w:pStyle w:val="Textbody"/>
        <w:widowControl/>
        <w:spacing w:after="0"/>
      </w:pPr>
      <w:r>
        <w:rPr>
          <w:noProof/>
          <w:color w:val="000000"/>
          <w:shd w:val="clear" w:color="auto" w:fill="F6F6F6"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-1190521</wp:posOffset>
            </wp:positionH>
            <wp:positionV relativeFrom="paragraph">
              <wp:posOffset>-718919</wp:posOffset>
            </wp:positionV>
            <wp:extent cx="7559637" cy="10690917"/>
            <wp:effectExtent l="0" t="0" r="3213" b="0"/>
            <wp:wrapNone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37" cy="10690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469A8" w:rsidRDefault="009469A8">
      <w:pPr>
        <w:pStyle w:val="Textbody"/>
        <w:widowControl/>
        <w:spacing w:after="0"/>
        <w:rPr>
          <w:color w:val="000000"/>
          <w:shd w:val="clear" w:color="auto" w:fill="F6F6F6"/>
        </w:rPr>
      </w:pP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-Соблюдать технику безопасности: не играть с огнём, в отсутствие взрослых не пользоваться </w:t>
      </w:r>
      <w:r>
        <w:rPr>
          <w:color w:val="000000"/>
          <w:shd w:val="clear" w:color="auto" w:fill="F6F6F6"/>
        </w:rPr>
        <w:t>электрическими приборами, не трогать без разрешения острые, колющие и режущие предметы. В случае необходимости, самостоятельно набирать телефонные номера пожарной службы, милиции и «Скорой помощи» (01, 02, 03).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-Быть внимательным к сверстникам и заботиться</w:t>
      </w:r>
      <w:r>
        <w:rPr>
          <w:color w:val="000000"/>
          <w:shd w:val="clear" w:color="auto" w:fill="F6F6F6"/>
        </w:rPr>
        <w:t xml:space="preserve"> о детях младшего возраста. Уважительно относиться к работникам детского сада.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-Устанавливать связи между состоянием растения и условиями окружающей среды, выявлять причины происходящих изменений (листья высохли – недостаточно воды, листья бледнеют – не хв</w:t>
      </w:r>
      <w:r>
        <w:rPr>
          <w:color w:val="000000"/>
          <w:shd w:val="clear" w:color="auto" w:fill="F6F6F6"/>
        </w:rPr>
        <w:t>атает света, растение слабое, растёт медленно – не хватает питательных веществ).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-Знать два – три вида травянистых растений, четыре – пять видов зимующих птиц.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-Иметь представление о переходе веществ из твёрдого состояния в жидкое и наоборот.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   </w:t>
      </w:r>
    </w:p>
    <w:p w:rsidR="009469A8" w:rsidRDefault="00176BCF">
      <w:pPr>
        <w:pStyle w:val="Textbody"/>
        <w:widowControl/>
        <w:spacing w:after="0"/>
        <w:jc w:val="center"/>
        <w:rPr>
          <w:b/>
          <w:i/>
          <w:color w:val="000000"/>
          <w:shd w:val="clear" w:color="auto" w:fill="F6F6F6"/>
        </w:rPr>
      </w:pPr>
      <w:r>
        <w:rPr>
          <w:b/>
          <w:i/>
          <w:color w:val="000000"/>
          <w:shd w:val="clear" w:color="auto" w:fill="F6F6F6"/>
        </w:rPr>
        <w:t xml:space="preserve">Развитие </w:t>
      </w:r>
      <w:r>
        <w:rPr>
          <w:b/>
          <w:i/>
          <w:color w:val="000000"/>
          <w:shd w:val="clear" w:color="auto" w:fill="F6F6F6"/>
        </w:rPr>
        <w:t>речи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-Знать и применять существительные, обозначающие предметы из бытового окружения, профессии, растения, животных птиц; прилагательные, характеризующие свойства и качества предметов, эмоции0 чувства, переживания (вспыльчивый, справедливый, рассерженный);</w:t>
      </w:r>
      <w:r>
        <w:rPr>
          <w:color w:val="000000"/>
          <w:shd w:val="clear" w:color="auto" w:fill="F6F6F6"/>
        </w:rPr>
        <w:t xml:space="preserve"> наречия, обозначающие взаимоотношения людей, их отношение к труду, характеризующие настроение человека, его отдых.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-Подбирать существительное к прилагательному (белый – снег, сахар, мел, медицинский халат), слова со сходным значением (шалун – озорник – пр</w:t>
      </w:r>
      <w:r>
        <w:rPr>
          <w:color w:val="000000"/>
          <w:shd w:val="clear" w:color="auto" w:fill="F6F6F6"/>
        </w:rPr>
        <w:t>оказник), с противоположным значением (слабый – сильный, пасмурно – солнечно).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-Различать на слух и отчётливо произносить часто смешиваемые согласные звуки: с – з, с – ц, ш – ж, ч – ц, с – ш, ж – з, л –р.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-Согласовывать слова в предложениях: существительны</w:t>
      </w:r>
      <w:r>
        <w:rPr>
          <w:color w:val="000000"/>
          <w:shd w:val="clear" w:color="auto" w:fill="F6F6F6"/>
        </w:rPr>
        <w:t>е с числительными (пять груш, трое ребят) и прилагательные с существительными (лягушка – зелёное брюшко).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</w:t>
      </w:r>
      <w:r>
        <w:rPr>
          <w:color w:val="000000"/>
          <w:shd w:val="clear" w:color="auto" w:fill="F6F6F6"/>
        </w:rPr>
        <w:t xml:space="preserve"> наречия в сравнительной степени; несклоняемые существительные.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-Объяснять правила игры, аргументировано оценить ответ, высказывание сверстника.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-Употреблять сложные предложения разных видов; пересказывая, пользоваться прямой и косвенной речью.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-Составлять</w:t>
      </w:r>
      <w:r>
        <w:rPr>
          <w:color w:val="000000"/>
          <w:shd w:val="clear" w:color="auto" w:fill="F6F6F6"/>
        </w:rPr>
        <w:t xml:space="preserve"> по образцу самостоятельные рассказы из опыта, по сюжетной картине,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-Определять место звука в слове.</w:t>
      </w:r>
    </w:p>
    <w:p w:rsidR="009469A8" w:rsidRDefault="00176BCF">
      <w:pPr>
        <w:pStyle w:val="Textbody"/>
        <w:widowControl/>
        <w:spacing w:after="0"/>
        <w:jc w:val="center"/>
        <w:rPr>
          <w:b/>
          <w:i/>
          <w:color w:val="000000"/>
          <w:shd w:val="clear" w:color="auto" w:fill="F6F6F6"/>
        </w:rPr>
      </w:pPr>
      <w:r>
        <w:rPr>
          <w:b/>
          <w:i/>
          <w:color w:val="000000"/>
          <w:shd w:val="clear" w:color="auto" w:fill="F6F6F6"/>
        </w:rPr>
        <w:t>Математичес</w:t>
      </w:r>
      <w:r>
        <w:rPr>
          <w:b/>
          <w:i/>
          <w:color w:val="000000"/>
          <w:shd w:val="clear" w:color="auto" w:fill="F6F6F6"/>
        </w:rPr>
        <w:t>кие представления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-Считать (отсчитывать) в пределах 10.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-Правильно пользоваться количественными и порядковыми числительными.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-Сравнивать рядом стоящие числа в пределах 10 (опираясь на наглядность), устанавливать, какое число больше (меньше) другого; уравни</w:t>
      </w:r>
      <w:r>
        <w:rPr>
          <w:color w:val="000000"/>
          <w:shd w:val="clear" w:color="auto" w:fill="F6F6F6"/>
        </w:rPr>
        <w:t>вать неравное число предметов.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-Сравнивать предметы различной величины, размещая их в ряд в порядке возрастания (убывания) длины, высоты. Определять на глаз величину предметов: длиннее (короче), выше (ниже) образца и равные ему.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-Измерять объём </w:t>
      </w:r>
      <w:r>
        <w:rPr>
          <w:color w:val="000000"/>
          <w:shd w:val="clear" w:color="auto" w:fill="F6F6F6"/>
        </w:rPr>
        <w:t>(вместимость сосудов, жидких и сыпучих веществ) условными мерками.</w:t>
      </w:r>
    </w:p>
    <w:p w:rsidR="009469A8" w:rsidRDefault="009469A8">
      <w:pPr>
        <w:pStyle w:val="Textbody"/>
        <w:widowControl/>
        <w:spacing w:after="0"/>
        <w:rPr>
          <w:color w:val="000000"/>
          <w:shd w:val="clear" w:color="auto" w:fill="F6F6F6"/>
        </w:rPr>
      </w:pPr>
    </w:p>
    <w:p w:rsidR="009469A8" w:rsidRDefault="009469A8">
      <w:pPr>
        <w:pStyle w:val="Textbody"/>
        <w:widowControl/>
        <w:spacing w:after="0"/>
        <w:rPr>
          <w:color w:val="000000"/>
          <w:shd w:val="clear" w:color="auto" w:fill="F6F6F6"/>
        </w:rPr>
      </w:pPr>
    </w:p>
    <w:p w:rsidR="009469A8" w:rsidRDefault="00176BCF">
      <w:pPr>
        <w:pStyle w:val="Textbody"/>
        <w:widowControl/>
        <w:spacing w:after="0"/>
      </w:pPr>
      <w:r>
        <w:rPr>
          <w:noProof/>
          <w:color w:val="000000"/>
          <w:shd w:val="clear" w:color="auto" w:fill="F6F6F6"/>
          <w:lang w:eastAsia="ru-RU" w:bidi="ar-SA"/>
        </w:rPr>
        <w:lastRenderedPageBreak/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-1190521</wp:posOffset>
            </wp:positionH>
            <wp:positionV relativeFrom="paragraph">
              <wp:posOffset>-718919</wp:posOffset>
            </wp:positionV>
            <wp:extent cx="7559637" cy="10690917"/>
            <wp:effectExtent l="0" t="0" r="3213" b="0"/>
            <wp:wrapNone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37" cy="106909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469A8" w:rsidRDefault="009469A8">
      <w:pPr>
        <w:pStyle w:val="Textbody"/>
        <w:widowControl/>
        <w:spacing w:after="0"/>
        <w:rPr>
          <w:color w:val="000000"/>
          <w:shd w:val="clear" w:color="auto" w:fill="F6F6F6"/>
        </w:rPr>
      </w:pP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-Различать форму предметов: круглую, треугольную, четырёхугольную.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-Выражать словами местонахождение предмета по отношению к себе, к другим предметам.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-Ориентироваться на листе бумаги </w:t>
      </w:r>
      <w:r>
        <w:rPr>
          <w:color w:val="000000"/>
          <w:shd w:val="clear" w:color="auto" w:fill="F6F6F6"/>
        </w:rPr>
        <w:t>(слева, справа, внизу, вверху, в середине), ориентироваться по плану, схеме.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-Называть дни недели, последовательность частей суток (знать, что утро, день, вечер, ночь составляют сутки), определять (примерно) длительность временных интервалов (1, 3 минуты).</w:t>
      </w:r>
    </w:p>
    <w:p w:rsidR="009469A8" w:rsidRDefault="00176BCF">
      <w:pPr>
        <w:pStyle w:val="Textbody"/>
        <w:widowControl/>
        <w:spacing w:after="0"/>
        <w:jc w:val="center"/>
        <w:rPr>
          <w:b/>
          <w:i/>
          <w:color w:val="000000"/>
          <w:shd w:val="clear" w:color="auto" w:fill="F6F6F6"/>
        </w:rPr>
      </w:pPr>
      <w:r>
        <w:rPr>
          <w:b/>
          <w:i/>
          <w:color w:val="000000"/>
          <w:shd w:val="clear" w:color="auto" w:fill="F6F6F6"/>
        </w:rPr>
        <w:t>Изобразительная деятельность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-Выделять выразительные средства в разных видах искусства (форма, цвет, колорит, композиция).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-Знать особенности изобразительных материалов.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 xml:space="preserve">-Создавать изображения предметов (по представлению, с натуры); сюжетные изображения </w:t>
      </w:r>
      <w:r>
        <w:rPr>
          <w:color w:val="000000"/>
          <w:shd w:val="clear" w:color="auto" w:fill="F6F6F6"/>
        </w:rPr>
        <w:t>(на темы окружающей жизни, явлений природы, литературных произведений), использовать разнообразные композиционные решения, изобразительные материалы.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-Использовать различные цвета и оттенки для создания выразительных образов.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-Выполнять узоры по мотивам на</w:t>
      </w:r>
      <w:r>
        <w:rPr>
          <w:color w:val="000000"/>
          <w:shd w:val="clear" w:color="auto" w:fill="F6F6F6"/>
        </w:rPr>
        <w:t>родного декоративно-прикладного искусства, использовать разнообразные приёмы и элементы создания узора, подбирать цвета в соответствии с тем или иным видом декоративного искусства.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-Лепить предметы разной формы, используя усвоенные ранее приёмы и способы.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-Создавать небольшие сюжетные композиции, передавая пропорции, позы, и движения фигур.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-Создавать лепные изображения по мотивам народных игрушек.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Изображать предметы и несложные сюжетные композиции методом аппликации, используя разнообразные приёмы вырезан</w:t>
      </w:r>
      <w:r>
        <w:rPr>
          <w:color w:val="000000"/>
          <w:shd w:val="clear" w:color="auto" w:fill="F6F6F6"/>
        </w:rPr>
        <w:t>ия, а также обрывание.</w:t>
      </w:r>
    </w:p>
    <w:p w:rsidR="009469A8" w:rsidRDefault="00176BCF">
      <w:pPr>
        <w:pStyle w:val="Textbody"/>
        <w:widowControl/>
        <w:spacing w:after="0"/>
        <w:jc w:val="center"/>
        <w:rPr>
          <w:b/>
          <w:i/>
          <w:color w:val="000000"/>
          <w:shd w:val="clear" w:color="auto" w:fill="F6F6F6"/>
        </w:rPr>
      </w:pPr>
      <w:r>
        <w:rPr>
          <w:b/>
          <w:i/>
          <w:color w:val="000000"/>
          <w:shd w:val="clear" w:color="auto" w:fill="F6F6F6"/>
        </w:rPr>
        <w:t>Конструирование и ручной труд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-Анализировать образец постройки.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-Планировать этапы создания собственной постройки, находить конструктивные решения.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-Создавать постройку по рисунку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-Сгибать лист вчетверо в разных направлениях, работат</w:t>
      </w:r>
      <w:r>
        <w:rPr>
          <w:color w:val="000000"/>
          <w:shd w:val="clear" w:color="auto" w:fill="F6F6F6"/>
        </w:rPr>
        <w:t>ь по готовой выкройке.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-Правильно пользоваться ножницами.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-Выполнять несложные поделки способом оригами.</w:t>
      </w:r>
    </w:p>
    <w:p w:rsidR="009469A8" w:rsidRDefault="00176BCF">
      <w:pPr>
        <w:pStyle w:val="Textbody"/>
        <w:widowControl/>
        <w:spacing w:after="0"/>
        <w:rPr>
          <w:color w:val="000000"/>
          <w:shd w:val="clear" w:color="auto" w:fill="F6F6F6"/>
        </w:rPr>
      </w:pPr>
      <w:r>
        <w:rPr>
          <w:color w:val="000000"/>
          <w:shd w:val="clear" w:color="auto" w:fill="F6F6F6"/>
        </w:rPr>
        <w:t>-Делать игрушки, сувениры из природного и бросового материала.</w:t>
      </w:r>
    </w:p>
    <w:p w:rsidR="009469A8" w:rsidRDefault="009469A8">
      <w:pPr>
        <w:pStyle w:val="Standard"/>
      </w:pPr>
    </w:p>
    <w:sectPr w:rsidR="009469A8">
      <w:pgSz w:w="11906" w:h="16838"/>
      <w:pgMar w:top="1134" w:right="1121" w:bottom="1134" w:left="18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CF" w:rsidRDefault="00176BCF">
      <w:r>
        <w:separator/>
      </w:r>
    </w:p>
  </w:endnote>
  <w:endnote w:type="continuationSeparator" w:id="0">
    <w:p w:rsidR="00176BCF" w:rsidRDefault="0017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CF" w:rsidRDefault="00176BCF">
      <w:r>
        <w:rPr>
          <w:color w:val="000000"/>
        </w:rPr>
        <w:separator/>
      </w:r>
    </w:p>
  </w:footnote>
  <w:footnote w:type="continuationSeparator" w:id="0">
    <w:p w:rsidR="00176BCF" w:rsidRDefault="0017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469A8"/>
    <w:rsid w:val="00176BCF"/>
    <w:rsid w:val="009469A8"/>
    <w:rsid w:val="00D64E1D"/>
    <w:rsid w:val="00E5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94904-CB77-488C-87E1-E14C309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</dc:creator>
  <cp:lastModifiedBy>Рад</cp:lastModifiedBy>
  <cp:revision>2</cp:revision>
  <dcterms:created xsi:type="dcterms:W3CDTF">2023-09-11T18:47:00Z</dcterms:created>
  <dcterms:modified xsi:type="dcterms:W3CDTF">2023-09-11T18:47:00Z</dcterms:modified>
</cp:coreProperties>
</file>