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324C0" w14:textId="0FE5852C" w:rsidR="000E468E" w:rsidRPr="000E468E" w:rsidRDefault="00963186" w:rsidP="000E468E">
      <w:pPr>
        <w:spacing w:after="0"/>
        <w:ind w:firstLine="709"/>
        <w:jc w:val="center"/>
        <w:rPr>
          <w:b/>
          <w:bCs/>
          <w:color w:val="C00000"/>
          <w:sz w:val="48"/>
          <w:szCs w:val="48"/>
          <w:u w:val="single"/>
        </w:rPr>
      </w:pPr>
      <w:bookmarkStart w:id="0" w:name="_GoBack"/>
      <w:r w:rsidRPr="00963186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3281488A" wp14:editId="58F0B33E">
            <wp:simplePos x="0" y="0"/>
            <wp:positionH relativeFrom="page">
              <wp:posOffset>49876</wp:posOffset>
            </wp:positionH>
            <wp:positionV relativeFrom="paragraph">
              <wp:posOffset>-686840</wp:posOffset>
            </wp:positionV>
            <wp:extent cx="7519590" cy="10640291"/>
            <wp:effectExtent l="0" t="0" r="5715" b="8890"/>
            <wp:wrapNone/>
            <wp:docPr id="1533209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0924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1279" cy="10642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468E" w:rsidRPr="000E468E">
        <w:rPr>
          <w:b/>
          <w:bCs/>
          <w:color w:val="C00000"/>
          <w:sz w:val="48"/>
          <w:szCs w:val="48"/>
          <w:u w:val="single"/>
        </w:rPr>
        <w:t xml:space="preserve">Оркестр </w:t>
      </w:r>
      <w:proofErr w:type="gramStart"/>
      <w:r w:rsidR="000E468E" w:rsidRPr="000E468E">
        <w:rPr>
          <w:b/>
          <w:bCs/>
          <w:color w:val="C00000"/>
          <w:sz w:val="48"/>
          <w:szCs w:val="48"/>
          <w:u w:val="single"/>
        </w:rPr>
        <w:t>на  «</w:t>
      </w:r>
      <w:proofErr w:type="gramEnd"/>
      <w:r w:rsidR="000E468E" w:rsidRPr="000E468E">
        <w:rPr>
          <w:b/>
          <w:bCs/>
          <w:color w:val="C00000"/>
          <w:sz w:val="48"/>
          <w:szCs w:val="48"/>
          <w:u w:val="single"/>
        </w:rPr>
        <w:t>кухне».</w:t>
      </w:r>
    </w:p>
    <w:p w14:paraId="3609F0AC" w14:textId="36DE7970" w:rsidR="000E468E" w:rsidRPr="000E468E" w:rsidRDefault="000E468E" w:rsidP="000E468E">
      <w:pPr>
        <w:spacing w:after="0"/>
        <w:ind w:firstLine="709"/>
        <w:rPr>
          <w:b/>
          <w:bCs/>
          <w:u w:val="single"/>
        </w:rPr>
      </w:pPr>
    </w:p>
    <w:p w14:paraId="17129296" w14:textId="55ED4D13" w:rsidR="00017E65" w:rsidRDefault="000F3D12" w:rsidP="006C0B77">
      <w:pPr>
        <w:spacing w:after="0"/>
        <w:ind w:firstLine="709"/>
        <w:jc w:val="both"/>
      </w:pPr>
      <w:r>
        <w:t>Вы когда-нибудь слышали о таком? А может быть видели?! Конечно, видели… Идите на кухню…Все предметы, на которых можно извлекать звук, в домашних условиях можно превратить в «музыкальны инструмент»! Кастрюли, ложки, вилки, разделочные доски, терки…Включите музыку и попробуйте подыграть на том, что взяли в руки… Получилось? Представляете как интересно вместе с детьми «поиграть» на этих «музыкальных инструментах»?! Ведь о</w:t>
      </w:r>
      <w:r w:rsidR="00957276">
        <w:t xml:space="preserve">дин из популярных видов детской деятельности в детском саду – это </w:t>
      </w:r>
      <w:r w:rsidR="00957276" w:rsidRPr="000E468E">
        <w:rPr>
          <w:i/>
          <w:iCs/>
        </w:rPr>
        <w:t>игра на детских музыкальных инструментах</w:t>
      </w:r>
      <w:r w:rsidR="000E468E">
        <w:rPr>
          <w:i/>
          <w:iCs/>
        </w:rPr>
        <w:t xml:space="preserve"> – в оркестре</w:t>
      </w:r>
      <w:r w:rsidR="00957276" w:rsidRPr="000E468E">
        <w:rPr>
          <w:i/>
          <w:iCs/>
        </w:rPr>
        <w:t>.</w:t>
      </w:r>
      <w:r w:rsidR="00957276">
        <w:t xml:space="preserve"> Ведь именно </w:t>
      </w:r>
      <w:proofErr w:type="gramStart"/>
      <w:r w:rsidR="00957276">
        <w:t>музыкальные  инструменты</w:t>
      </w:r>
      <w:proofErr w:type="gramEnd"/>
      <w:r w:rsidR="00957276">
        <w:t xml:space="preserve"> помогают детям понять, откуда берутся звуки. А как было бы здорово поиграть </w:t>
      </w:r>
      <w:r w:rsidR="000E468E">
        <w:t xml:space="preserve">на музыкальных инструментах </w:t>
      </w:r>
      <w:r w:rsidR="00957276">
        <w:t>не только в детском саду, но и дома</w:t>
      </w:r>
      <w:r w:rsidR="000E468E">
        <w:t>…</w:t>
      </w:r>
      <w:r w:rsidR="00957276">
        <w:t xml:space="preserve"> Хорошо, если дома имеются музыкальные инструменты, </w:t>
      </w:r>
      <w:proofErr w:type="gramStart"/>
      <w:r w:rsidR="00957276">
        <w:t xml:space="preserve">но </w:t>
      </w:r>
      <w:r w:rsidR="000E468E">
        <w:t xml:space="preserve"> если</w:t>
      </w:r>
      <w:proofErr w:type="gramEnd"/>
      <w:r w:rsidR="000E468E">
        <w:t xml:space="preserve"> дома их нет, тогда можно сделать самим! </w:t>
      </w:r>
    </w:p>
    <w:p w14:paraId="162E1963" w14:textId="7C60AC23" w:rsidR="00017E65" w:rsidRDefault="000E468E" w:rsidP="00017E65">
      <w:pPr>
        <w:spacing w:after="0"/>
        <w:ind w:firstLine="709"/>
        <w:jc w:val="center"/>
        <w:rPr>
          <w:b/>
          <w:bCs/>
          <w:color w:val="002060"/>
        </w:rPr>
      </w:pPr>
      <w:r w:rsidRPr="000E468E">
        <w:rPr>
          <w:b/>
          <w:bCs/>
          <w:color w:val="002060"/>
        </w:rPr>
        <w:t>И</w:t>
      </w:r>
      <w:r w:rsidR="00957276" w:rsidRPr="000E468E">
        <w:rPr>
          <w:b/>
          <w:bCs/>
          <w:color w:val="002060"/>
        </w:rPr>
        <w:t>звестно, что совместное времяпрепровождение в кругу семьи, а, особенно, домашнее музицирование доставляет незабываемую радость, вызывает эмоциональное удовлетворение как у взрослых, так и у детей.</w:t>
      </w:r>
    </w:p>
    <w:p w14:paraId="766B5272" w14:textId="0FADEED7" w:rsidR="000E468E" w:rsidRDefault="000E468E" w:rsidP="000F3D12">
      <w:pPr>
        <w:spacing w:after="0"/>
        <w:ind w:firstLine="709"/>
        <w:jc w:val="both"/>
      </w:pPr>
      <w:r>
        <w:t>И ещё большее эмоциональное удовлетворение получ</w:t>
      </w:r>
      <w:r w:rsidR="00017E65">
        <w:t>а</w:t>
      </w:r>
      <w:r>
        <w:t xml:space="preserve">т </w:t>
      </w:r>
      <w:r w:rsidR="00017E65">
        <w:t xml:space="preserve">родитель и ребенок в результате </w:t>
      </w:r>
      <w:r>
        <w:t>совместно</w:t>
      </w:r>
      <w:r w:rsidR="00017E65">
        <w:t>го</w:t>
      </w:r>
      <w:r>
        <w:t xml:space="preserve"> </w:t>
      </w:r>
      <w:r w:rsidR="00017E65">
        <w:t xml:space="preserve">изготовления </w:t>
      </w:r>
      <w:r>
        <w:t>како</w:t>
      </w:r>
      <w:r w:rsidR="00017E65">
        <w:t>го</w:t>
      </w:r>
      <w:r>
        <w:t>-нибудь «музыкальн</w:t>
      </w:r>
      <w:r w:rsidR="00017E65">
        <w:t>ого</w:t>
      </w:r>
      <w:r>
        <w:t xml:space="preserve"> инструмент</w:t>
      </w:r>
      <w:r w:rsidR="00017E65">
        <w:t>а</w:t>
      </w:r>
      <w:r>
        <w:t>», а может и цел</w:t>
      </w:r>
      <w:r w:rsidR="00017E65">
        <w:t>ого</w:t>
      </w:r>
      <w:r>
        <w:t xml:space="preserve"> «оркестр</w:t>
      </w:r>
      <w:r w:rsidR="00017E65">
        <w:t>а</w:t>
      </w:r>
      <w:r>
        <w:t>».</w:t>
      </w:r>
      <w:r w:rsidR="000F3D12">
        <w:t xml:space="preserve"> </w:t>
      </w:r>
      <w:r w:rsidR="00957276">
        <w:t>Изготовление самодельных инструментов-игрушек не только развивает изобретательность детей, но и позволяет сделать взаимоотношения родителей с детьми более интересными и плодотворными. Некоторые шумовые музыкальные инструменты можно сделать своими руками. Именно они вызывают особый интерес к музыке и желание музицировать. Хочется поделиться опытом изготовления ярких и самобытных инструментов для детского музицирования. Проявите свою фантазию, воображение, творчество в создании музыкальных инструментов. Все, что имеется в вашем доме, может превратиться в инструмент для оркестра.</w:t>
      </w:r>
    </w:p>
    <w:p w14:paraId="4E3E0908" w14:textId="77777777" w:rsidR="00017E65" w:rsidRDefault="00017E65" w:rsidP="000F3D12">
      <w:pPr>
        <w:spacing w:after="0"/>
        <w:ind w:firstLine="709"/>
        <w:jc w:val="both"/>
      </w:pPr>
    </w:p>
    <w:p w14:paraId="404EAB92" w14:textId="56ADF106" w:rsidR="000E468E" w:rsidRDefault="00957276" w:rsidP="000E468E">
      <w:pPr>
        <w:spacing w:after="0"/>
        <w:ind w:firstLine="709"/>
        <w:jc w:val="both"/>
      </w:pPr>
      <w:r>
        <w:t xml:space="preserve">Для изготовления самодельных инструментов подойдёт всё, что угодно: </w:t>
      </w:r>
      <w:r w:rsidR="00017E65" w:rsidRPr="00017E65">
        <w:rPr>
          <w:i/>
          <w:iCs/>
          <w:color w:val="C00000"/>
        </w:rPr>
        <w:t>б</w:t>
      </w:r>
      <w:r w:rsidRPr="00017E65">
        <w:rPr>
          <w:i/>
          <w:iCs/>
          <w:color w:val="C00000"/>
        </w:rPr>
        <w:t xml:space="preserve">умага </w:t>
      </w:r>
      <w:r w:rsidRPr="00017E65">
        <w:rPr>
          <w:i/>
          <w:iCs/>
        </w:rPr>
        <w:t xml:space="preserve">(целлофан, пергамент, газета, гофре и пр.);  </w:t>
      </w:r>
      <w:r w:rsidRPr="00017E65">
        <w:rPr>
          <w:i/>
          <w:iCs/>
          <w:color w:val="C00000"/>
        </w:rPr>
        <w:t xml:space="preserve">кубики, карандаши, катушки, палочки разной толщины, брусочки; </w:t>
      </w:r>
      <w:r w:rsidR="000E468E" w:rsidRPr="00017E65">
        <w:rPr>
          <w:i/>
          <w:iCs/>
          <w:color w:val="C00000"/>
        </w:rPr>
        <w:t>к</w:t>
      </w:r>
      <w:r w:rsidRPr="00017E65">
        <w:rPr>
          <w:i/>
          <w:iCs/>
          <w:color w:val="C00000"/>
        </w:rPr>
        <w:t xml:space="preserve">оробочки из разных материалов </w:t>
      </w:r>
      <w:r w:rsidRPr="00017E65">
        <w:rPr>
          <w:i/>
          <w:iCs/>
        </w:rPr>
        <w:t>(картонные, пластмассовые, металлические, баночки от йогурта, от шоколадных яиц, ячейки</w:t>
      </w:r>
      <w:r w:rsidRPr="00017E65">
        <w:rPr>
          <w:i/>
          <w:iCs/>
          <w:color w:val="C00000"/>
        </w:rPr>
        <w:t xml:space="preserve">); </w:t>
      </w:r>
      <w:r w:rsidR="000E468E" w:rsidRPr="00017E65">
        <w:rPr>
          <w:i/>
          <w:iCs/>
          <w:color w:val="C00000"/>
        </w:rPr>
        <w:t>л</w:t>
      </w:r>
      <w:r w:rsidRPr="00017E65">
        <w:rPr>
          <w:i/>
          <w:iCs/>
          <w:color w:val="C00000"/>
        </w:rPr>
        <w:t>еска, нитки простые и шерстяные, проволока, ткань</w:t>
      </w:r>
      <w:r w:rsidRPr="00017E65">
        <w:rPr>
          <w:i/>
          <w:iCs/>
        </w:rPr>
        <w:t xml:space="preserve">; </w:t>
      </w:r>
      <w:r w:rsidR="000E468E" w:rsidRPr="00017E65">
        <w:rPr>
          <w:i/>
          <w:iCs/>
        </w:rPr>
        <w:t>п</w:t>
      </w:r>
      <w:r w:rsidRPr="00017E65">
        <w:rPr>
          <w:i/>
          <w:iCs/>
        </w:rPr>
        <w:t xml:space="preserve">риродные материалы: </w:t>
      </w:r>
      <w:r w:rsidRPr="00017E65">
        <w:rPr>
          <w:i/>
          <w:iCs/>
          <w:color w:val="C00000"/>
        </w:rPr>
        <w:t xml:space="preserve">желуди, каштаны, шишки, орехи, скорлупки от них, крупа, камешки, ракушки; кусочки пластика, небольшие металлические предметы </w:t>
      </w:r>
      <w:r w:rsidRPr="00017E65">
        <w:rPr>
          <w:i/>
          <w:iCs/>
        </w:rPr>
        <w:t xml:space="preserve">(ключи, скобочки, палочки, гайки, кольца и пр.); </w:t>
      </w:r>
      <w:r w:rsidR="000E468E" w:rsidRPr="00017E65">
        <w:rPr>
          <w:i/>
          <w:iCs/>
          <w:color w:val="C00000"/>
        </w:rPr>
        <w:t>м</w:t>
      </w:r>
      <w:r w:rsidRPr="00017E65">
        <w:rPr>
          <w:i/>
          <w:iCs/>
          <w:color w:val="C00000"/>
        </w:rPr>
        <w:t xml:space="preserve">еталлические банки разных размеров; </w:t>
      </w:r>
      <w:r w:rsidR="000E468E" w:rsidRPr="00017E65">
        <w:rPr>
          <w:i/>
          <w:iCs/>
          <w:color w:val="C00000"/>
        </w:rPr>
        <w:t>с</w:t>
      </w:r>
      <w:r w:rsidRPr="00017E65">
        <w:rPr>
          <w:i/>
          <w:iCs/>
          <w:color w:val="C00000"/>
        </w:rPr>
        <w:t xml:space="preserve">теклянные бутылки и фужеры; </w:t>
      </w:r>
      <w:r w:rsidR="000E468E" w:rsidRPr="00017E65">
        <w:rPr>
          <w:i/>
          <w:iCs/>
          <w:color w:val="C00000"/>
        </w:rPr>
        <w:t>п</w:t>
      </w:r>
      <w:r w:rsidRPr="00017E65">
        <w:rPr>
          <w:i/>
          <w:iCs/>
          <w:color w:val="C00000"/>
        </w:rPr>
        <w:t xml:space="preserve">уговицы, шарики, </w:t>
      </w:r>
      <w:proofErr w:type="spellStart"/>
      <w:r w:rsidRPr="00017E65">
        <w:rPr>
          <w:i/>
          <w:iCs/>
          <w:color w:val="C00000"/>
        </w:rPr>
        <w:t>резиночки</w:t>
      </w:r>
      <w:proofErr w:type="spellEnd"/>
      <w:r w:rsidRPr="00017E65">
        <w:rPr>
          <w:i/>
          <w:iCs/>
          <w:color w:val="C00000"/>
        </w:rPr>
        <w:t>, колокольчики, пустые тюбики от губной помады, расчёски</w:t>
      </w:r>
      <w:r w:rsidRPr="00017E65">
        <w:rPr>
          <w:color w:val="C00000"/>
        </w:rPr>
        <w:t xml:space="preserve"> </w:t>
      </w:r>
      <w:r>
        <w:t xml:space="preserve">и многое другое, из чего можно извлечь звуки. </w:t>
      </w:r>
    </w:p>
    <w:p w14:paraId="7731F362" w14:textId="77777777" w:rsidR="000F3D12" w:rsidRDefault="000F3D12" w:rsidP="000F3D12">
      <w:pPr>
        <w:spacing w:after="0"/>
        <w:jc w:val="both"/>
      </w:pPr>
    </w:p>
    <w:p w14:paraId="51C22661" w14:textId="77777777" w:rsidR="000F3D12" w:rsidRDefault="000F3D12" w:rsidP="000F3D12">
      <w:pPr>
        <w:spacing w:after="0"/>
        <w:jc w:val="both"/>
      </w:pPr>
    </w:p>
    <w:p w14:paraId="43E19021" w14:textId="2433E2AD" w:rsidR="000E468E" w:rsidRPr="000F3D12" w:rsidRDefault="000F3D12" w:rsidP="000F3D12">
      <w:pPr>
        <w:spacing w:after="0"/>
        <w:jc w:val="both"/>
      </w:pPr>
      <w:r w:rsidRPr="00963186">
        <w:rPr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 wp14:anchorId="7AE8FDAB" wp14:editId="68BF031B">
            <wp:simplePos x="0" y="0"/>
            <wp:positionH relativeFrom="page">
              <wp:align>left</wp:align>
            </wp:positionH>
            <wp:positionV relativeFrom="paragraph">
              <wp:posOffset>-693527</wp:posOffset>
            </wp:positionV>
            <wp:extent cx="7519589" cy="10640291"/>
            <wp:effectExtent l="0" t="0" r="5715" b="8890"/>
            <wp:wrapNone/>
            <wp:docPr id="14510061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006125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9589" cy="10640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</w:t>
      </w:r>
      <w:r w:rsidR="00957276" w:rsidRPr="00963186">
        <w:rPr>
          <w:b/>
          <w:bCs/>
          <w:color w:val="7030A0"/>
          <w:sz w:val="32"/>
          <w:szCs w:val="32"/>
        </w:rPr>
        <w:t>Рекомендации по изготовлению шумовых инструментов</w:t>
      </w:r>
    </w:p>
    <w:p w14:paraId="5E52F165" w14:textId="493EF500" w:rsidR="000E468E" w:rsidRPr="000E5BA0" w:rsidRDefault="00963186" w:rsidP="007B314A">
      <w:pPr>
        <w:spacing w:after="0"/>
        <w:ind w:left="-567" w:right="3685" w:firstLine="567"/>
        <w:rPr>
          <w:i/>
          <w:iCs/>
          <w:color w:val="7030A0"/>
        </w:rPr>
      </w:pPr>
      <w:r w:rsidRPr="0066457C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A25B63E" wp14:editId="4C69777A">
            <wp:simplePos x="0" y="0"/>
            <wp:positionH relativeFrom="margin">
              <wp:align>right</wp:align>
            </wp:positionH>
            <wp:positionV relativeFrom="paragraph">
              <wp:posOffset>255917</wp:posOffset>
            </wp:positionV>
            <wp:extent cx="2301378" cy="1228102"/>
            <wp:effectExtent l="0" t="0" r="3810" b="0"/>
            <wp:wrapNone/>
            <wp:docPr id="798016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0163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460" t="18466" r="1492" b="16756"/>
                    <a:stretch/>
                  </pic:blipFill>
                  <pic:spPr bwMode="auto">
                    <a:xfrm>
                      <a:off x="0" y="0"/>
                      <a:ext cx="2301378" cy="1228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7276" w:rsidRPr="00017E65">
        <w:rPr>
          <w:b/>
          <w:bCs/>
          <w:color w:val="7030A0"/>
        </w:rPr>
        <w:t>Шумелки</w:t>
      </w:r>
      <w:proofErr w:type="spellEnd"/>
      <w:r w:rsidR="00957276" w:rsidRPr="00017E65">
        <w:rPr>
          <w:b/>
          <w:bCs/>
          <w:color w:val="7030A0"/>
        </w:rPr>
        <w:t>.</w:t>
      </w:r>
      <w:r w:rsidR="00957276" w:rsidRPr="00017E65">
        <w:rPr>
          <w:color w:val="7030A0"/>
        </w:rPr>
        <w:t xml:space="preserve"> </w:t>
      </w:r>
      <w:r w:rsidR="00957276">
        <w:t xml:space="preserve">В качестве </w:t>
      </w:r>
      <w:proofErr w:type="spellStart"/>
      <w:r w:rsidR="00957276">
        <w:t>шумелок</w:t>
      </w:r>
      <w:proofErr w:type="spellEnd"/>
      <w:r w:rsidR="00957276">
        <w:t xml:space="preserve"> могут быть использованы любые маленькие коробочки, и пластмассовые баночки</w:t>
      </w:r>
      <w:r w:rsidR="007B314A">
        <w:t>, бутылочки</w:t>
      </w:r>
      <w:r w:rsidR="00957276">
        <w:t xml:space="preserve"> (из-под «киндер-сюрпризов», из-под кремов и шампуней), заполненные на одну треть рисом, </w:t>
      </w:r>
      <w:r w:rsidR="000E5BA0">
        <w:t xml:space="preserve">гречкой, </w:t>
      </w:r>
      <w:r w:rsidR="00957276">
        <w:t>фасолью, горохом, и т.п. материалами, способными шуметь.</w:t>
      </w:r>
      <w:r w:rsidR="000E5BA0">
        <w:t xml:space="preserve"> </w:t>
      </w:r>
      <w:r w:rsidR="00957276">
        <w:t xml:space="preserve"> </w:t>
      </w:r>
      <w:r w:rsidR="000E5BA0" w:rsidRPr="000E5BA0">
        <w:rPr>
          <w:i/>
          <w:iCs/>
          <w:color w:val="7030A0"/>
        </w:rPr>
        <w:t xml:space="preserve">На заметку! Чем </w:t>
      </w:r>
      <w:proofErr w:type="gramStart"/>
      <w:r w:rsidR="000E5BA0" w:rsidRPr="000E5BA0">
        <w:rPr>
          <w:i/>
          <w:iCs/>
          <w:color w:val="7030A0"/>
        </w:rPr>
        <w:t>крупнее  крупа</w:t>
      </w:r>
      <w:proofErr w:type="gramEnd"/>
      <w:r w:rsidR="000E5BA0" w:rsidRPr="000E5BA0">
        <w:rPr>
          <w:i/>
          <w:iCs/>
          <w:color w:val="7030A0"/>
        </w:rPr>
        <w:t>, тем звонче и громче получается звук!</w:t>
      </w:r>
    </w:p>
    <w:p w14:paraId="3A68E269" w14:textId="5F3EA37A" w:rsidR="000E468E" w:rsidRPr="0066457C" w:rsidRDefault="00667530" w:rsidP="007B314A">
      <w:pPr>
        <w:spacing w:after="0"/>
        <w:ind w:left="-567" w:right="3685" w:firstLine="567"/>
        <w:rPr>
          <w:color w:val="7030A0"/>
        </w:rPr>
      </w:pPr>
      <w:r w:rsidRPr="00B52ACA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A8BF70" wp14:editId="20ADD6CB">
            <wp:simplePos x="0" y="0"/>
            <wp:positionH relativeFrom="margin">
              <wp:posOffset>4601210</wp:posOffset>
            </wp:positionH>
            <wp:positionV relativeFrom="paragraph">
              <wp:posOffset>72390</wp:posOffset>
            </wp:positionV>
            <wp:extent cx="1250950" cy="1155065"/>
            <wp:effectExtent l="0" t="0" r="6350" b="6985"/>
            <wp:wrapNone/>
            <wp:docPr id="5898533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53385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674" t="23339" r="38700" b="19223"/>
                    <a:stretch/>
                  </pic:blipFill>
                  <pic:spPr bwMode="auto">
                    <a:xfrm>
                      <a:off x="0" y="0"/>
                      <a:ext cx="1250950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14A" w:rsidRPr="00B52ACA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8E79F7D" wp14:editId="0112653A">
            <wp:simplePos x="0" y="0"/>
            <wp:positionH relativeFrom="column">
              <wp:posOffset>3511956</wp:posOffset>
            </wp:positionH>
            <wp:positionV relativeFrom="paragraph">
              <wp:posOffset>493559</wp:posOffset>
            </wp:positionV>
            <wp:extent cx="1006867" cy="1093968"/>
            <wp:effectExtent l="0" t="0" r="3175" b="0"/>
            <wp:wrapNone/>
            <wp:docPr id="10727070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70709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978" r="65576" b="41085"/>
                    <a:stretch/>
                  </pic:blipFill>
                  <pic:spPr bwMode="auto">
                    <a:xfrm>
                      <a:off x="0" y="0"/>
                      <a:ext cx="1006867" cy="109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7276" w:rsidRPr="0066457C">
        <w:rPr>
          <w:b/>
          <w:bCs/>
          <w:color w:val="7030A0"/>
        </w:rPr>
        <w:t>Звенелки</w:t>
      </w:r>
      <w:proofErr w:type="spellEnd"/>
      <w:r w:rsidR="00957276" w:rsidRPr="0066457C">
        <w:rPr>
          <w:color w:val="7030A0"/>
        </w:rPr>
        <w:t xml:space="preserve">. Делаются из различных маленьких колокольчиков и бубенцов. Если таких нет, изобретаются различные «звенящие ожерелья». </w:t>
      </w:r>
      <w:r w:rsidR="00957276" w:rsidRPr="0066457C">
        <w:rPr>
          <w:i/>
          <w:iCs/>
          <w:color w:val="7030A0"/>
        </w:rPr>
        <w:t>Первый способ изготовления ожерелья</w:t>
      </w:r>
      <w:r w:rsidR="00957276" w:rsidRPr="0066457C">
        <w:rPr>
          <w:color w:val="7030A0"/>
        </w:rPr>
        <w:t xml:space="preserve">. В металлических пробках надо проделать дырочки, через дырочки пропустить леску. Такое ожерелье прекрасно звенит. </w:t>
      </w:r>
      <w:r w:rsidR="00957276" w:rsidRPr="0066457C">
        <w:rPr>
          <w:i/>
          <w:iCs/>
          <w:color w:val="7030A0"/>
        </w:rPr>
        <w:t>Второй способ:</w:t>
      </w:r>
      <w:r w:rsidR="00957276" w:rsidRPr="0066457C">
        <w:rPr>
          <w:color w:val="7030A0"/>
        </w:rPr>
        <w:t xml:space="preserve"> На леску нанизывают </w:t>
      </w:r>
      <w:r w:rsidR="007B314A">
        <w:rPr>
          <w:color w:val="7030A0"/>
        </w:rPr>
        <w:t>ключи, бигуди металлические</w:t>
      </w:r>
      <w:r w:rsidR="00957276" w:rsidRPr="0066457C">
        <w:rPr>
          <w:color w:val="7030A0"/>
        </w:rPr>
        <w:t xml:space="preserve">. </w:t>
      </w:r>
    </w:p>
    <w:p w14:paraId="187F2F68" w14:textId="1A4E952B" w:rsidR="000E468E" w:rsidRPr="0066457C" w:rsidRDefault="00957276" w:rsidP="00963186">
      <w:pPr>
        <w:spacing w:after="0"/>
        <w:ind w:left="-567" w:firstLine="567"/>
        <w:jc w:val="both"/>
        <w:rPr>
          <w:color w:val="00B050"/>
        </w:rPr>
      </w:pPr>
      <w:proofErr w:type="spellStart"/>
      <w:r w:rsidRPr="0066457C">
        <w:rPr>
          <w:b/>
          <w:bCs/>
          <w:color w:val="00B050"/>
        </w:rPr>
        <w:t>Стучалки</w:t>
      </w:r>
      <w:proofErr w:type="spellEnd"/>
      <w:r w:rsidRPr="0066457C">
        <w:rPr>
          <w:b/>
          <w:bCs/>
          <w:color w:val="00B050"/>
        </w:rPr>
        <w:t>.</w:t>
      </w:r>
      <w:r w:rsidRPr="0066457C">
        <w:rPr>
          <w:color w:val="00B050"/>
        </w:rPr>
        <w:t xml:space="preserve"> Самый простой ударный инструмент получается из двух палочек, которыми надо ударять друг о друга. Можно в комплект к ним добавить деревянный брусочек, по которому наносятся удары. А если нарезать деревянные полоски разной длины из паркетин и стучать по ним, это уже прообраз ксилофона. На палочку можно нанизать скорлупу грецкого ореха так, чтобы они свободно двигались. Встряхиваем палочку, получаем звук. </w:t>
      </w:r>
    </w:p>
    <w:p w14:paraId="5CD89E15" w14:textId="3EE9914E" w:rsidR="000E468E" w:rsidRPr="000E5BA0" w:rsidRDefault="000E5BA0" w:rsidP="00963186">
      <w:pPr>
        <w:spacing w:after="0"/>
        <w:ind w:left="-567" w:firstLine="567"/>
        <w:jc w:val="center"/>
        <w:rPr>
          <w:b/>
          <w:bCs/>
          <w:color w:val="FF0000"/>
        </w:rPr>
      </w:pPr>
      <w:r w:rsidRPr="000E5BA0">
        <w:rPr>
          <w:b/>
          <w:bCs/>
          <w:color w:val="FF0000"/>
        </w:rPr>
        <w:t>Можно сделать барабан!</w:t>
      </w:r>
    </w:p>
    <w:p w14:paraId="7A13099B" w14:textId="21784437" w:rsidR="00963186" w:rsidRDefault="00963186" w:rsidP="00963186">
      <w:pPr>
        <w:tabs>
          <w:tab w:val="left" w:pos="7655"/>
        </w:tabs>
        <w:spacing w:after="0"/>
        <w:ind w:left="-567" w:firstLine="567"/>
        <w:rPr>
          <w:color w:val="1F3864" w:themeColor="accent1" w:themeShade="80"/>
        </w:rPr>
      </w:pPr>
      <w:r w:rsidRPr="003B3D9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EDEC08" wp14:editId="1B84C50C">
            <wp:simplePos x="0" y="0"/>
            <wp:positionH relativeFrom="margin">
              <wp:posOffset>3209232</wp:posOffset>
            </wp:positionH>
            <wp:positionV relativeFrom="paragraph">
              <wp:posOffset>132946</wp:posOffset>
            </wp:positionV>
            <wp:extent cx="2294313" cy="1440518"/>
            <wp:effectExtent l="0" t="0" r="0" b="7620"/>
            <wp:wrapNone/>
            <wp:docPr id="1921655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655332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8371" b="7914"/>
                    <a:stretch/>
                  </pic:blipFill>
                  <pic:spPr bwMode="auto">
                    <a:xfrm>
                      <a:off x="0" y="0"/>
                      <a:ext cx="2300986" cy="1444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76" w:rsidRPr="000E5BA0">
        <w:rPr>
          <w:b/>
          <w:bCs/>
          <w:color w:val="FF0000"/>
        </w:rPr>
        <w:t>Барабан</w:t>
      </w:r>
      <w:r w:rsidR="00957276" w:rsidRPr="00F32050">
        <w:rPr>
          <w:b/>
          <w:bCs/>
          <w:color w:val="1F3864" w:themeColor="accent1" w:themeShade="80"/>
        </w:rPr>
        <w:t>.</w:t>
      </w:r>
      <w:r w:rsidR="00957276" w:rsidRPr="00F32050">
        <w:rPr>
          <w:color w:val="1F3864" w:themeColor="accent1" w:themeShade="80"/>
        </w:rPr>
        <w:t xml:space="preserve"> </w:t>
      </w:r>
      <w:r w:rsidR="000E5BA0" w:rsidRPr="00F32050">
        <w:rPr>
          <w:color w:val="1F3864" w:themeColor="accent1" w:themeShade="80"/>
        </w:rPr>
        <w:t>Самый простой и доступный</w:t>
      </w:r>
    </w:p>
    <w:p w14:paraId="71F8DEE3" w14:textId="574FD790" w:rsidR="00963186" w:rsidRDefault="000E5BA0" w:rsidP="00963186">
      <w:pPr>
        <w:tabs>
          <w:tab w:val="left" w:pos="7655"/>
        </w:tabs>
        <w:spacing w:after="0"/>
        <w:ind w:left="-567"/>
        <w:rPr>
          <w:color w:val="1F3864" w:themeColor="accent1" w:themeShade="80"/>
        </w:rPr>
      </w:pPr>
      <w:r w:rsidRPr="00F32050">
        <w:rPr>
          <w:color w:val="1F3864" w:themeColor="accent1" w:themeShade="80"/>
        </w:rPr>
        <w:t xml:space="preserve"> материал – </w:t>
      </w:r>
      <w:r w:rsidRPr="00F32050">
        <w:rPr>
          <w:i/>
          <w:iCs/>
          <w:color w:val="1F3864" w:themeColor="accent1" w:themeShade="80"/>
        </w:rPr>
        <w:t>пластиковое ведерко</w:t>
      </w:r>
      <w:r w:rsidRPr="00F32050">
        <w:rPr>
          <w:color w:val="1F3864" w:themeColor="accent1" w:themeShade="80"/>
        </w:rPr>
        <w:t xml:space="preserve"> </w:t>
      </w:r>
    </w:p>
    <w:p w14:paraId="4FF9D5A0" w14:textId="7F291C6B" w:rsidR="00963186" w:rsidRDefault="000E5BA0" w:rsidP="00963186">
      <w:pPr>
        <w:tabs>
          <w:tab w:val="left" w:pos="7655"/>
        </w:tabs>
        <w:spacing w:after="0"/>
        <w:ind w:left="-567"/>
        <w:rPr>
          <w:color w:val="1F3864" w:themeColor="accent1" w:themeShade="80"/>
        </w:rPr>
      </w:pPr>
      <w:r w:rsidRPr="00F32050">
        <w:rPr>
          <w:color w:val="1F3864" w:themeColor="accent1" w:themeShade="80"/>
        </w:rPr>
        <w:t xml:space="preserve">из-под майонеза и вместо палочек </w:t>
      </w:r>
    </w:p>
    <w:p w14:paraId="15DDC9F5" w14:textId="426F8E72" w:rsidR="00963186" w:rsidRDefault="000E5BA0" w:rsidP="00963186">
      <w:pPr>
        <w:tabs>
          <w:tab w:val="left" w:pos="7655"/>
        </w:tabs>
        <w:spacing w:after="0"/>
        <w:ind w:left="-567"/>
        <w:rPr>
          <w:i/>
          <w:iCs/>
          <w:color w:val="1F3864" w:themeColor="accent1" w:themeShade="80"/>
        </w:rPr>
      </w:pPr>
      <w:r w:rsidRPr="00F32050">
        <w:rPr>
          <w:color w:val="1F3864" w:themeColor="accent1" w:themeShade="80"/>
        </w:rPr>
        <w:t xml:space="preserve">можно взять </w:t>
      </w:r>
      <w:r w:rsidRPr="00F32050">
        <w:rPr>
          <w:i/>
          <w:iCs/>
          <w:color w:val="1F3864" w:themeColor="accent1" w:themeShade="80"/>
        </w:rPr>
        <w:t xml:space="preserve">палочки от кисточек, </w:t>
      </w:r>
    </w:p>
    <w:p w14:paraId="35952279" w14:textId="00FEB144" w:rsidR="00963186" w:rsidRDefault="000E5BA0" w:rsidP="00963186">
      <w:pPr>
        <w:tabs>
          <w:tab w:val="left" w:pos="7655"/>
        </w:tabs>
        <w:spacing w:after="0"/>
        <w:ind w:left="-567"/>
        <w:rPr>
          <w:i/>
          <w:iCs/>
          <w:color w:val="1F3864" w:themeColor="accent1" w:themeShade="80"/>
        </w:rPr>
      </w:pPr>
      <w:r w:rsidRPr="00F32050">
        <w:rPr>
          <w:i/>
          <w:iCs/>
          <w:color w:val="1F3864" w:themeColor="accent1" w:themeShade="80"/>
        </w:rPr>
        <w:t xml:space="preserve">карандаши или корпус от ручки или </w:t>
      </w:r>
    </w:p>
    <w:p w14:paraId="1553EDA7" w14:textId="6EF64234" w:rsidR="00963186" w:rsidRDefault="000E5BA0" w:rsidP="00963186">
      <w:pPr>
        <w:tabs>
          <w:tab w:val="left" w:pos="7655"/>
        </w:tabs>
        <w:spacing w:after="0"/>
        <w:ind w:left="-567"/>
        <w:rPr>
          <w:color w:val="1F3864" w:themeColor="accent1" w:themeShade="80"/>
        </w:rPr>
      </w:pPr>
      <w:r w:rsidRPr="00F32050">
        <w:rPr>
          <w:i/>
          <w:iCs/>
          <w:color w:val="1F3864" w:themeColor="accent1" w:themeShade="80"/>
        </w:rPr>
        <w:t>фломастера.</w:t>
      </w:r>
      <w:r w:rsidRPr="00F32050">
        <w:rPr>
          <w:color w:val="1F3864" w:themeColor="accent1" w:themeShade="80"/>
        </w:rPr>
        <w:t xml:space="preserve"> («+» в том, что получается </w:t>
      </w:r>
    </w:p>
    <w:p w14:paraId="18DF4883" w14:textId="03791C4D" w:rsidR="00963186" w:rsidRDefault="000E5BA0" w:rsidP="00963186">
      <w:pPr>
        <w:tabs>
          <w:tab w:val="left" w:pos="7655"/>
        </w:tabs>
        <w:spacing w:after="0"/>
        <w:ind w:left="-567"/>
        <w:rPr>
          <w:color w:val="1F3864" w:themeColor="accent1" w:themeShade="80"/>
        </w:rPr>
      </w:pPr>
      <w:r w:rsidRPr="00F32050">
        <w:rPr>
          <w:color w:val="1F3864" w:themeColor="accent1" w:themeShade="80"/>
        </w:rPr>
        <w:t xml:space="preserve">не очень громко, как «мечтают» </w:t>
      </w:r>
    </w:p>
    <w:p w14:paraId="5D63112E" w14:textId="27B38EE7" w:rsidR="00963186" w:rsidRDefault="000E5BA0" w:rsidP="00963186">
      <w:pPr>
        <w:tabs>
          <w:tab w:val="left" w:pos="7655"/>
        </w:tabs>
        <w:spacing w:after="0"/>
        <w:ind w:left="-567"/>
        <w:rPr>
          <w:color w:val="1F3864" w:themeColor="accent1" w:themeShade="80"/>
        </w:rPr>
      </w:pPr>
      <w:r w:rsidRPr="00F32050">
        <w:rPr>
          <w:color w:val="1F3864" w:themeColor="accent1" w:themeShade="80"/>
        </w:rPr>
        <w:t xml:space="preserve">родители – чтобы дети не сильно шумели!) </w:t>
      </w:r>
      <w:r w:rsidR="00F32050">
        <w:rPr>
          <w:color w:val="1F3864" w:themeColor="accent1" w:themeShade="80"/>
        </w:rPr>
        <w:t xml:space="preserve">                    </w:t>
      </w:r>
    </w:p>
    <w:p w14:paraId="2959CFDF" w14:textId="5371AC80" w:rsidR="00F32050" w:rsidRPr="00F32050" w:rsidRDefault="00F32050" w:rsidP="00963186">
      <w:pPr>
        <w:tabs>
          <w:tab w:val="left" w:pos="7655"/>
        </w:tabs>
        <w:spacing w:after="0"/>
        <w:ind w:left="-567"/>
        <w:rPr>
          <w:color w:val="385623" w:themeColor="accent6" w:themeShade="80"/>
        </w:rPr>
      </w:pPr>
      <w:r w:rsidRPr="00F32050">
        <w:rPr>
          <w:color w:val="385623" w:themeColor="accent6" w:themeShade="80"/>
        </w:rPr>
        <w:t xml:space="preserve">Еще один </w:t>
      </w:r>
      <w:r w:rsidRPr="00F32050">
        <w:rPr>
          <w:b/>
          <w:bCs/>
          <w:color w:val="385623" w:themeColor="accent6" w:themeShade="80"/>
        </w:rPr>
        <w:t>барабан</w:t>
      </w:r>
      <w:r w:rsidRPr="00F32050">
        <w:rPr>
          <w:color w:val="385623" w:themeColor="accent6" w:themeShade="80"/>
        </w:rPr>
        <w:t xml:space="preserve"> можно сделать</w:t>
      </w:r>
      <w:r w:rsidRPr="00F32050">
        <w:rPr>
          <w:i/>
          <w:iCs/>
          <w:color w:val="385623" w:themeColor="accent6" w:themeShade="80"/>
        </w:rPr>
        <w:t xml:space="preserve"> из </w:t>
      </w:r>
      <w:r w:rsidRPr="00F32050">
        <w:rPr>
          <w:color w:val="385623" w:themeColor="accent6" w:themeShade="80"/>
        </w:rPr>
        <w:t>д</w:t>
      </w:r>
      <w:r w:rsidR="00957276" w:rsidRPr="00F32050">
        <w:rPr>
          <w:color w:val="385623" w:themeColor="accent6" w:themeShade="80"/>
        </w:rPr>
        <w:t>в</w:t>
      </w:r>
      <w:r w:rsidRPr="00F32050">
        <w:rPr>
          <w:color w:val="385623" w:themeColor="accent6" w:themeShade="80"/>
        </w:rPr>
        <w:t>ух</w:t>
      </w:r>
      <w:r w:rsidR="00957276" w:rsidRPr="00F32050">
        <w:rPr>
          <w:color w:val="385623" w:themeColor="accent6" w:themeShade="80"/>
        </w:rPr>
        <w:t xml:space="preserve"> пятилитровы</w:t>
      </w:r>
      <w:r w:rsidRPr="00F32050">
        <w:rPr>
          <w:color w:val="385623" w:themeColor="accent6" w:themeShade="80"/>
        </w:rPr>
        <w:t>х</w:t>
      </w:r>
      <w:r w:rsidR="00957276" w:rsidRPr="00F32050">
        <w:rPr>
          <w:color w:val="385623" w:themeColor="accent6" w:themeShade="80"/>
        </w:rPr>
        <w:t xml:space="preserve"> пластиковы</w:t>
      </w:r>
      <w:r w:rsidRPr="00F32050">
        <w:rPr>
          <w:color w:val="385623" w:themeColor="accent6" w:themeShade="80"/>
        </w:rPr>
        <w:t>х</w:t>
      </w:r>
      <w:r w:rsidR="00957276" w:rsidRPr="00F32050">
        <w:rPr>
          <w:color w:val="385623" w:themeColor="accent6" w:themeShade="80"/>
        </w:rPr>
        <w:t xml:space="preserve"> бутыл</w:t>
      </w:r>
      <w:r w:rsidRPr="00F32050">
        <w:rPr>
          <w:color w:val="385623" w:themeColor="accent6" w:themeShade="80"/>
        </w:rPr>
        <w:t>ок</w:t>
      </w:r>
      <w:r w:rsidR="00957276" w:rsidRPr="00F32050">
        <w:rPr>
          <w:color w:val="385623" w:themeColor="accent6" w:themeShade="80"/>
        </w:rPr>
        <w:t xml:space="preserve"> от питьевой воды. </w:t>
      </w:r>
      <w:r w:rsidR="00957276" w:rsidRPr="00F32050">
        <w:rPr>
          <w:i/>
          <w:iCs/>
          <w:color w:val="385623" w:themeColor="accent6" w:themeShade="80"/>
        </w:rPr>
        <w:t>Ход работы:</w:t>
      </w:r>
      <w:r w:rsidR="00957276" w:rsidRPr="00F32050">
        <w:rPr>
          <w:color w:val="385623" w:themeColor="accent6" w:themeShade="80"/>
        </w:rPr>
        <w:t xml:space="preserve"> Бутылки разрезаются пополам. Две части без горлышек вставляются одна в другую и скрепляются при помощи скотча. Барабан обклеивается цветной бумагой. Игра производится при помощи палочек как сверху, так и сбоку инструмента. </w:t>
      </w:r>
    </w:p>
    <w:p w14:paraId="6A794732" w14:textId="00096040" w:rsidR="00F32050" w:rsidRPr="00F32050" w:rsidRDefault="00963186" w:rsidP="00963186">
      <w:pPr>
        <w:spacing w:after="0"/>
        <w:ind w:left="-567" w:right="3827" w:firstLine="567"/>
        <w:jc w:val="both"/>
        <w:rPr>
          <w:color w:val="7030A0"/>
        </w:rPr>
      </w:pPr>
      <w:r w:rsidRPr="0066457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AC9CC1" wp14:editId="600ADB1D">
            <wp:simplePos x="0" y="0"/>
            <wp:positionH relativeFrom="margin">
              <wp:posOffset>3568007</wp:posOffset>
            </wp:positionH>
            <wp:positionV relativeFrom="paragraph">
              <wp:posOffset>17780</wp:posOffset>
            </wp:positionV>
            <wp:extent cx="1994913" cy="1496291"/>
            <wp:effectExtent l="0" t="0" r="5715" b="8890"/>
            <wp:wrapNone/>
            <wp:docPr id="17852158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215831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913" cy="14962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57276" w:rsidRPr="00F32050">
        <w:rPr>
          <w:b/>
          <w:bCs/>
          <w:color w:val="7030A0"/>
        </w:rPr>
        <w:t>Шуршунчик</w:t>
      </w:r>
      <w:proofErr w:type="spellEnd"/>
      <w:r w:rsidR="00957276" w:rsidRPr="00F32050">
        <w:rPr>
          <w:b/>
          <w:bCs/>
          <w:color w:val="7030A0"/>
        </w:rPr>
        <w:t>.</w:t>
      </w:r>
      <w:r w:rsidR="00957276" w:rsidRPr="00F32050">
        <w:rPr>
          <w:color w:val="7030A0"/>
        </w:rPr>
        <w:t xml:space="preserve"> </w:t>
      </w:r>
      <w:r w:rsidR="00957276" w:rsidRPr="00F32050">
        <w:rPr>
          <w:i/>
          <w:iCs/>
          <w:color w:val="7030A0"/>
        </w:rPr>
        <w:t>Материалы:</w:t>
      </w:r>
      <w:r w:rsidR="00957276" w:rsidRPr="00F32050">
        <w:rPr>
          <w:color w:val="7030A0"/>
        </w:rPr>
        <w:t xml:space="preserve"> Кольцо из-под пялец, цветная обёрточная бумага для цветов, скрепки и степлер. </w:t>
      </w:r>
      <w:r w:rsidR="00957276" w:rsidRPr="00F32050">
        <w:rPr>
          <w:i/>
          <w:iCs/>
          <w:color w:val="7030A0"/>
        </w:rPr>
        <w:t>Ход работы:</w:t>
      </w:r>
      <w:r w:rsidR="00957276" w:rsidRPr="00F32050">
        <w:rPr>
          <w:color w:val="7030A0"/>
        </w:rPr>
        <w:t xml:space="preserve"> Из обёрточной бумаги вырезают полоски разной длины и формы. С помощью степлера они крепятся на кольцо из-под пялец. При встряхивании инструмент издаёт шуршащий звук. Сила встряхивания регулирует силу шуршания. </w:t>
      </w:r>
    </w:p>
    <w:p w14:paraId="15FBC2CF" w14:textId="03469308" w:rsidR="00F32050" w:rsidRPr="00F32050" w:rsidRDefault="00667530" w:rsidP="00963186">
      <w:pPr>
        <w:spacing w:after="0"/>
        <w:ind w:left="-567" w:firstLine="567"/>
        <w:jc w:val="both"/>
        <w:rPr>
          <w:color w:val="FF0000"/>
        </w:rPr>
      </w:pPr>
      <w:r>
        <w:rPr>
          <w:b/>
          <w:bCs/>
          <w:noProof/>
          <w:color w:val="833C0B" w:themeColor="accent2" w:themeShade="80"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77EACA5" wp14:editId="59C0B453">
            <wp:simplePos x="0" y="0"/>
            <wp:positionH relativeFrom="page">
              <wp:align>right</wp:align>
            </wp:positionH>
            <wp:positionV relativeFrom="paragraph">
              <wp:posOffset>-722009</wp:posOffset>
            </wp:positionV>
            <wp:extent cx="7547956" cy="10681778"/>
            <wp:effectExtent l="0" t="0" r="0" b="5715"/>
            <wp:wrapNone/>
            <wp:docPr id="117750939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956" cy="1068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76" w:rsidRPr="00F32050">
        <w:rPr>
          <w:b/>
          <w:bCs/>
          <w:color w:val="FF0000"/>
        </w:rPr>
        <w:t>«Часики-</w:t>
      </w:r>
      <w:proofErr w:type="spellStart"/>
      <w:r w:rsidR="00957276" w:rsidRPr="00F32050">
        <w:rPr>
          <w:b/>
          <w:bCs/>
          <w:color w:val="FF0000"/>
        </w:rPr>
        <w:t>шуршалочки</w:t>
      </w:r>
      <w:proofErr w:type="spellEnd"/>
      <w:r w:rsidR="00957276" w:rsidRPr="00F32050">
        <w:rPr>
          <w:b/>
          <w:bCs/>
          <w:color w:val="FF0000"/>
        </w:rPr>
        <w:t>».</w:t>
      </w:r>
      <w:r w:rsidR="00957276" w:rsidRPr="00F32050">
        <w:rPr>
          <w:color w:val="FF0000"/>
        </w:rPr>
        <w:t xml:space="preserve"> Через крышку спичечной коробки протягивается тонкая круглая резинка (по размеру запястья, а в коробку можно положить любые семечки, крупу и т. п. Надев часики на руку, нужно потрясти кистью руки, чтобы «разбудить» инструмент. </w:t>
      </w:r>
    </w:p>
    <w:p w14:paraId="4FF6CBF3" w14:textId="458350D4" w:rsidR="00F32050" w:rsidRPr="00F32050" w:rsidRDefault="00667530" w:rsidP="00667530">
      <w:pPr>
        <w:tabs>
          <w:tab w:val="left" w:pos="6804"/>
        </w:tabs>
        <w:spacing w:after="0"/>
        <w:ind w:left="-567" w:right="2551" w:firstLine="567"/>
        <w:rPr>
          <w:color w:val="833C0B" w:themeColor="accent2" w:themeShade="80"/>
        </w:rPr>
      </w:pPr>
      <w:r w:rsidRPr="00667530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5896C3C3" wp14:editId="483246EC">
            <wp:simplePos x="0" y="0"/>
            <wp:positionH relativeFrom="column">
              <wp:posOffset>4406208</wp:posOffset>
            </wp:positionH>
            <wp:positionV relativeFrom="paragraph">
              <wp:posOffset>9404</wp:posOffset>
            </wp:positionV>
            <wp:extent cx="1273996" cy="1203457"/>
            <wp:effectExtent l="0" t="0" r="2540" b="0"/>
            <wp:wrapNone/>
            <wp:docPr id="11113540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54029" name="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653" t="4512" r="12625" b="6019"/>
                    <a:stretch/>
                  </pic:blipFill>
                  <pic:spPr bwMode="auto">
                    <a:xfrm>
                      <a:off x="0" y="0"/>
                      <a:ext cx="1273996" cy="1203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76" w:rsidRPr="00F32050">
        <w:rPr>
          <w:b/>
          <w:bCs/>
          <w:color w:val="833C0B" w:themeColor="accent2" w:themeShade="80"/>
        </w:rPr>
        <w:t>«Маракасы-</w:t>
      </w:r>
      <w:proofErr w:type="spellStart"/>
      <w:r w:rsidR="00957276" w:rsidRPr="00F32050">
        <w:rPr>
          <w:b/>
          <w:bCs/>
          <w:color w:val="833C0B" w:themeColor="accent2" w:themeShade="80"/>
        </w:rPr>
        <w:t>превра</w:t>
      </w:r>
      <w:r w:rsidR="00F32050" w:rsidRPr="00F32050">
        <w:rPr>
          <w:b/>
          <w:bCs/>
          <w:color w:val="833C0B" w:themeColor="accent2" w:themeShade="80"/>
        </w:rPr>
        <w:t>щ</w:t>
      </w:r>
      <w:r w:rsidR="00957276" w:rsidRPr="00F32050">
        <w:rPr>
          <w:b/>
          <w:bCs/>
          <w:color w:val="833C0B" w:themeColor="accent2" w:themeShade="80"/>
        </w:rPr>
        <w:t>алки</w:t>
      </w:r>
      <w:proofErr w:type="spellEnd"/>
      <w:r w:rsidR="00957276" w:rsidRPr="00F32050">
        <w:rPr>
          <w:b/>
          <w:bCs/>
          <w:color w:val="833C0B" w:themeColor="accent2" w:themeShade="80"/>
        </w:rPr>
        <w:t>»</w:t>
      </w:r>
      <w:r w:rsidR="00957276" w:rsidRPr="00F32050">
        <w:rPr>
          <w:color w:val="833C0B" w:themeColor="accent2" w:themeShade="80"/>
        </w:rPr>
        <w:t xml:space="preserve"> В баночки из-под чипсов насыпаются различные наполнители (крупа, семечки, фасоль, горох) – это маракасы. Если поиграть по крышке маракаса палочкой или пальчиком, то он «превращается» в барабанчик. Такое превращение инструмента позволяет его использовать в играх на определение характера музыки</w:t>
      </w:r>
      <w:r w:rsidR="00F32050" w:rsidRPr="00F32050">
        <w:rPr>
          <w:color w:val="833C0B" w:themeColor="accent2" w:themeShade="80"/>
        </w:rPr>
        <w:t>.</w:t>
      </w:r>
    </w:p>
    <w:p w14:paraId="11100BE9" w14:textId="51D7B6BF" w:rsidR="00F32050" w:rsidRPr="00F32050" w:rsidRDefault="00667530" w:rsidP="00667530">
      <w:pPr>
        <w:spacing w:after="0"/>
        <w:ind w:left="-567" w:right="2268" w:firstLine="567"/>
        <w:rPr>
          <w:color w:val="00B050"/>
        </w:rPr>
      </w:pPr>
      <w:r w:rsidRPr="003B3D9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38831F" wp14:editId="716D8B75">
            <wp:simplePos x="0" y="0"/>
            <wp:positionH relativeFrom="margin">
              <wp:align>right</wp:align>
            </wp:positionH>
            <wp:positionV relativeFrom="paragraph">
              <wp:posOffset>275754</wp:posOffset>
            </wp:positionV>
            <wp:extent cx="1399088" cy="1047965"/>
            <wp:effectExtent l="0" t="0" r="0" b="0"/>
            <wp:wrapNone/>
            <wp:docPr id="6902284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228460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088" cy="104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76" w:rsidRPr="00F32050">
        <w:rPr>
          <w:b/>
          <w:bCs/>
          <w:color w:val="00B050"/>
        </w:rPr>
        <w:t>«Трещотки»</w:t>
      </w:r>
      <w:r w:rsidR="00957276" w:rsidRPr="00F32050">
        <w:rPr>
          <w:color w:val="00B050"/>
        </w:rPr>
        <w:t xml:space="preserve"> </w:t>
      </w:r>
      <w:proofErr w:type="gramStart"/>
      <w:r w:rsidR="00957276" w:rsidRPr="00F32050">
        <w:rPr>
          <w:color w:val="00B050"/>
        </w:rPr>
        <w:t>Изготавливаются</w:t>
      </w:r>
      <w:proofErr w:type="gramEnd"/>
      <w:r w:rsidR="00957276" w:rsidRPr="00F32050">
        <w:rPr>
          <w:color w:val="00B050"/>
        </w:rPr>
        <w:t xml:space="preserve"> трещотки из 14-20 тонких дощечек</w:t>
      </w:r>
      <w:r w:rsidR="00F32050" w:rsidRPr="00F32050">
        <w:rPr>
          <w:color w:val="00B050"/>
        </w:rPr>
        <w:t>, можно взять школьные линейки</w:t>
      </w:r>
      <w:r w:rsidR="003B3D90">
        <w:rPr>
          <w:color w:val="00B050"/>
        </w:rPr>
        <w:t xml:space="preserve"> </w:t>
      </w:r>
      <w:r w:rsidR="00B52ACA" w:rsidRPr="00F32050">
        <w:rPr>
          <w:color w:val="00B050"/>
        </w:rPr>
        <w:t>длиной 15-18 см</w:t>
      </w:r>
      <w:r w:rsidR="00B52ACA">
        <w:rPr>
          <w:color w:val="00B050"/>
        </w:rPr>
        <w:t xml:space="preserve"> </w:t>
      </w:r>
      <w:r w:rsidR="003B3D90">
        <w:rPr>
          <w:color w:val="00B050"/>
        </w:rPr>
        <w:t xml:space="preserve">или отслужившие </w:t>
      </w:r>
      <w:r w:rsidR="003B3D90">
        <w:rPr>
          <w:color w:val="00B050"/>
          <w:lang w:val="en-US"/>
        </w:rPr>
        <w:t>CD</w:t>
      </w:r>
      <w:r w:rsidR="003B3D90" w:rsidRPr="003B3D90">
        <w:rPr>
          <w:color w:val="00B050"/>
        </w:rPr>
        <w:t>-</w:t>
      </w:r>
      <w:r w:rsidR="003B3D90">
        <w:rPr>
          <w:color w:val="00B050"/>
        </w:rPr>
        <w:t>диски</w:t>
      </w:r>
      <w:r w:rsidR="00957276" w:rsidRPr="00F32050">
        <w:rPr>
          <w:color w:val="00B050"/>
        </w:rPr>
        <w:t>, и соединяются между собой плотной верёвкой, которая продевается в отверстия верхней части дощечек. Чтобы дощечки вплотную не прикасались друг к другу, между ними вверху вставляются небольшие пластинки</w:t>
      </w:r>
      <w:r w:rsidR="00B52ACA" w:rsidRPr="00B52ACA">
        <w:rPr>
          <w:color w:val="00B050"/>
        </w:rPr>
        <w:t xml:space="preserve"> </w:t>
      </w:r>
      <w:r w:rsidR="00B52ACA" w:rsidRPr="00F32050">
        <w:rPr>
          <w:color w:val="00B050"/>
        </w:rPr>
        <w:t>из дерева шириной приблизительно 2-2,5 см</w:t>
      </w:r>
      <w:r w:rsidR="00B52ACA">
        <w:rPr>
          <w:color w:val="00B050"/>
        </w:rPr>
        <w:t xml:space="preserve"> (бусинки, пуговицы)</w:t>
      </w:r>
      <w:r w:rsidR="00957276" w:rsidRPr="00F32050">
        <w:rPr>
          <w:color w:val="00B050"/>
        </w:rPr>
        <w:t xml:space="preserve">. </w:t>
      </w:r>
      <w:r w:rsidR="00F32050" w:rsidRPr="00F32050">
        <w:rPr>
          <w:color w:val="00B050"/>
        </w:rPr>
        <w:t>Готово!</w:t>
      </w:r>
    </w:p>
    <w:p w14:paraId="0B0C2D58" w14:textId="5B8AA876" w:rsidR="00F32050" w:rsidRPr="00F32050" w:rsidRDefault="00667530" w:rsidP="00667530">
      <w:pPr>
        <w:spacing w:after="0"/>
        <w:ind w:left="-567" w:right="2268" w:firstLine="567"/>
        <w:rPr>
          <w:color w:val="0070C0"/>
        </w:rPr>
      </w:pPr>
      <w:r w:rsidRPr="00B52ACA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86E1764" wp14:editId="194CBD6F">
            <wp:simplePos x="0" y="0"/>
            <wp:positionH relativeFrom="column">
              <wp:posOffset>4426599</wp:posOffset>
            </wp:positionH>
            <wp:positionV relativeFrom="paragraph">
              <wp:posOffset>6985</wp:posOffset>
            </wp:positionV>
            <wp:extent cx="1492273" cy="951149"/>
            <wp:effectExtent l="0" t="0" r="0" b="1905"/>
            <wp:wrapNone/>
            <wp:docPr id="14237093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09334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2273" cy="951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76" w:rsidRPr="00F32050">
        <w:rPr>
          <w:b/>
          <w:bCs/>
          <w:color w:val="0070C0"/>
        </w:rPr>
        <w:t>«Цветные трещотки».</w:t>
      </w:r>
      <w:r w:rsidR="00957276" w:rsidRPr="00F32050">
        <w:rPr>
          <w:color w:val="0070C0"/>
        </w:rPr>
        <w:t xml:space="preserve"> Разноцветные колпачки</w:t>
      </w:r>
      <w:r w:rsidR="003B3D90">
        <w:rPr>
          <w:color w:val="0070C0"/>
        </w:rPr>
        <w:t xml:space="preserve"> или корпусы</w:t>
      </w:r>
      <w:r w:rsidR="00957276" w:rsidRPr="00F32050">
        <w:rPr>
          <w:color w:val="0070C0"/>
        </w:rPr>
        <w:t xml:space="preserve"> от отслуживших фломастеров приклеить на жесткий картонный лист размером 6*20 см</w:t>
      </w:r>
      <w:r w:rsidR="00F32050" w:rsidRPr="00F32050">
        <w:rPr>
          <w:color w:val="0070C0"/>
        </w:rPr>
        <w:t xml:space="preserve">. </w:t>
      </w:r>
      <w:r w:rsidR="00957276" w:rsidRPr="00F32050">
        <w:rPr>
          <w:color w:val="0070C0"/>
        </w:rPr>
        <w:t>Звук извлекается при помощи еще одного колпачка</w:t>
      </w:r>
      <w:r w:rsidR="00F32050" w:rsidRPr="00F32050">
        <w:rPr>
          <w:color w:val="0070C0"/>
        </w:rPr>
        <w:t xml:space="preserve"> или фломастера</w:t>
      </w:r>
      <w:r w:rsidR="00957276" w:rsidRPr="00F32050">
        <w:rPr>
          <w:color w:val="0070C0"/>
        </w:rPr>
        <w:t xml:space="preserve">, проведя им сверху вниз по приклеенной в ряд дорожке из колпачков. </w:t>
      </w:r>
    </w:p>
    <w:p w14:paraId="28CCA98C" w14:textId="062FBE11" w:rsidR="00F12C76" w:rsidRDefault="00957276" w:rsidP="00667530">
      <w:pPr>
        <w:spacing w:after="0"/>
        <w:ind w:left="-567" w:firstLine="567"/>
        <w:rPr>
          <w:b/>
          <w:bCs/>
          <w:color w:val="C00000"/>
        </w:rPr>
      </w:pPr>
      <w:r w:rsidRPr="00F32050">
        <w:rPr>
          <w:b/>
          <w:bCs/>
          <w:color w:val="C00000"/>
        </w:rPr>
        <w:t>Дети любят все яркое, блестящее, красочное, поэтому все самодельные инструменты желательно украсить цветной, блестящей упаковочной или самоклеящейся бумагой и т. п. Все эти инструменты дети могут украсить на свой вкус, оклеив их разноцветной бумагой.</w:t>
      </w:r>
    </w:p>
    <w:p w14:paraId="68F4C1C3" w14:textId="7E64B40E" w:rsidR="000F3D12" w:rsidRDefault="000F3D12" w:rsidP="00667530">
      <w:pPr>
        <w:spacing w:after="0"/>
        <w:ind w:left="-567" w:firstLine="567"/>
        <w:rPr>
          <w:b/>
          <w:bCs/>
          <w:color w:val="C00000"/>
        </w:rPr>
      </w:pPr>
      <w:r>
        <w:rPr>
          <w:b/>
          <w:bCs/>
          <w:color w:val="C00000"/>
        </w:rPr>
        <w:t xml:space="preserve">                                 Фантазируйте! Творите! Играйте! </w:t>
      </w:r>
    </w:p>
    <w:p w14:paraId="3E8754BD" w14:textId="785C79C3" w:rsidR="003B3D90" w:rsidRPr="003B3D90" w:rsidRDefault="000F3D12" w:rsidP="00667530">
      <w:pPr>
        <w:ind w:left="-567" w:firstLine="567"/>
      </w:pPr>
      <w:r w:rsidRPr="0066457C">
        <w:rPr>
          <w:noProof/>
          <w:lang w:eastAsia="ru-RU"/>
        </w:rPr>
        <w:drawing>
          <wp:anchor distT="0" distB="0" distL="114300" distR="114300" simplePos="0" relativeHeight="251662847" behindDoc="0" locked="0" layoutInCell="1" allowOverlap="1" wp14:anchorId="5878E83B" wp14:editId="39890FB4">
            <wp:simplePos x="0" y="0"/>
            <wp:positionH relativeFrom="column">
              <wp:posOffset>1406118</wp:posOffset>
            </wp:positionH>
            <wp:positionV relativeFrom="paragraph">
              <wp:posOffset>298000</wp:posOffset>
            </wp:positionV>
            <wp:extent cx="1688714" cy="2065451"/>
            <wp:effectExtent l="0" t="0" r="6985" b="0"/>
            <wp:wrapNone/>
            <wp:docPr id="2460046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004657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8234"/>
                    <a:stretch/>
                  </pic:blipFill>
                  <pic:spPr bwMode="auto">
                    <a:xfrm>
                      <a:off x="0" y="0"/>
                      <a:ext cx="1688714" cy="2065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B5025" w14:textId="155B44BD" w:rsidR="003B3D90" w:rsidRDefault="000F3D12" w:rsidP="003B3D90">
      <w:pPr>
        <w:rPr>
          <w:b/>
          <w:bCs/>
          <w:color w:val="C00000"/>
        </w:rPr>
      </w:pPr>
      <w:r w:rsidRPr="0066457C">
        <w:rPr>
          <w:noProof/>
          <w:lang w:eastAsia="ru-RU"/>
        </w:rPr>
        <w:drawing>
          <wp:anchor distT="0" distB="0" distL="114300" distR="114300" simplePos="0" relativeHeight="251663103" behindDoc="0" locked="0" layoutInCell="1" allowOverlap="1" wp14:anchorId="5EA9C1F5" wp14:editId="70690258">
            <wp:simplePos x="0" y="0"/>
            <wp:positionH relativeFrom="margin">
              <wp:posOffset>3963655</wp:posOffset>
            </wp:positionH>
            <wp:positionV relativeFrom="paragraph">
              <wp:posOffset>152093</wp:posOffset>
            </wp:positionV>
            <wp:extent cx="1992347" cy="1638497"/>
            <wp:effectExtent l="0" t="0" r="8255" b="0"/>
            <wp:wrapNone/>
            <wp:docPr id="647528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528369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8922"/>
                    <a:stretch/>
                  </pic:blipFill>
                  <pic:spPr bwMode="auto">
                    <a:xfrm>
                      <a:off x="0" y="0"/>
                      <a:ext cx="1992347" cy="1638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3E919" w14:textId="263435AD" w:rsidR="003B3D90" w:rsidRDefault="003B3D90" w:rsidP="003B3D90">
      <w:pPr>
        <w:tabs>
          <w:tab w:val="left" w:pos="1129"/>
        </w:tabs>
      </w:pPr>
      <w:r>
        <w:tab/>
      </w:r>
    </w:p>
    <w:p w14:paraId="31C02113" w14:textId="78F67373" w:rsidR="003B3D90" w:rsidRPr="003B3D90" w:rsidRDefault="003B3D90" w:rsidP="003B3D90"/>
    <w:p w14:paraId="1E0DCFD1" w14:textId="3BFBF1CF" w:rsidR="003B3D90" w:rsidRPr="003B3D90" w:rsidRDefault="000F3D12" w:rsidP="003B3D90">
      <w:r w:rsidRPr="0066457C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D1688FC" wp14:editId="176B2557">
            <wp:simplePos x="0" y="0"/>
            <wp:positionH relativeFrom="margin">
              <wp:posOffset>-637818</wp:posOffset>
            </wp:positionH>
            <wp:positionV relativeFrom="paragraph">
              <wp:posOffset>134449</wp:posOffset>
            </wp:positionV>
            <wp:extent cx="2219218" cy="2226112"/>
            <wp:effectExtent l="0" t="0" r="0" b="3175"/>
            <wp:wrapNone/>
            <wp:docPr id="1856625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62576" name="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377" b="18229"/>
                    <a:stretch/>
                  </pic:blipFill>
                  <pic:spPr bwMode="auto">
                    <a:xfrm>
                      <a:off x="0" y="0"/>
                      <a:ext cx="2219218" cy="2226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76453" w14:textId="36DC9283" w:rsidR="003B3D90" w:rsidRPr="003B3D90" w:rsidRDefault="000F3D12" w:rsidP="003B3D90">
      <w:r w:rsidRPr="00B52ACA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7C88D732" wp14:editId="4985F32C">
            <wp:simplePos x="0" y="0"/>
            <wp:positionH relativeFrom="margin">
              <wp:posOffset>2845171</wp:posOffset>
            </wp:positionH>
            <wp:positionV relativeFrom="paragraph">
              <wp:posOffset>17973</wp:posOffset>
            </wp:positionV>
            <wp:extent cx="1581635" cy="1977043"/>
            <wp:effectExtent l="0" t="0" r="0" b="4445"/>
            <wp:wrapNone/>
            <wp:docPr id="1162130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30085" name="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35" cy="1977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5A057" w14:textId="4CB916CE" w:rsidR="003B3D90" w:rsidRDefault="003B3D90" w:rsidP="003B3D90"/>
    <w:p w14:paraId="419A7230" w14:textId="29722568" w:rsidR="003B3D90" w:rsidRDefault="003B3D90" w:rsidP="003B3D90">
      <w:pPr>
        <w:tabs>
          <w:tab w:val="left" w:pos="6791"/>
        </w:tabs>
      </w:pPr>
      <w:r>
        <w:tab/>
      </w:r>
    </w:p>
    <w:p w14:paraId="47A5F750" w14:textId="21611F2D" w:rsidR="00B52ACA" w:rsidRDefault="00B52ACA" w:rsidP="003B3D90">
      <w:pPr>
        <w:tabs>
          <w:tab w:val="left" w:pos="6791"/>
        </w:tabs>
      </w:pPr>
    </w:p>
    <w:p w14:paraId="1E07E2E9" w14:textId="2A8F65C9" w:rsidR="00B52ACA" w:rsidRDefault="00B52ACA" w:rsidP="003B3D90">
      <w:pPr>
        <w:tabs>
          <w:tab w:val="left" w:pos="6791"/>
        </w:tabs>
      </w:pPr>
    </w:p>
    <w:p w14:paraId="12C7EFD3" w14:textId="771856B1" w:rsidR="00B52ACA" w:rsidRDefault="00B52ACA" w:rsidP="003B3D90">
      <w:pPr>
        <w:tabs>
          <w:tab w:val="left" w:pos="6791"/>
        </w:tabs>
      </w:pPr>
    </w:p>
    <w:p w14:paraId="3BF89B50" w14:textId="6F9BA849" w:rsidR="00B52ACA" w:rsidRDefault="00B52ACA" w:rsidP="003B3D90">
      <w:pPr>
        <w:tabs>
          <w:tab w:val="left" w:pos="6791"/>
        </w:tabs>
      </w:pPr>
    </w:p>
    <w:sectPr w:rsidR="00B52ACA" w:rsidSect="00D86113">
      <w:pgSz w:w="11906" w:h="16838" w:code="9"/>
      <w:pgMar w:top="1134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99"/>
    <w:rsid w:val="00017E65"/>
    <w:rsid w:val="000E468E"/>
    <w:rsid w:val="000E5BA0"/>
    <w:rsid w:val="000F3D12"/>
    <w:rsid w:val="00155249"/>
    <w:rsid w:val="003B3D90"/>
    <w:rsid w:val="00565E45"/>
    <w:rsid w:val="0066457C"/>
    <w:rsid w:val="00667530"/>
    <w:rsid w:val="006C0B77"/>
    <w:rsid w:val="007B314A"/>
    <w:rsid w:val="007E7188"/>
    <w:rsid w:val="008242FF"/>
    <w:rsid w:val="00870751"/>
    <w:rsid w:val="00882C2B"/>
    <w:rsid w:val="00903099"/>
    <w:rsid w:val="00922C48"/>
    <w:rsid w:val="00957276"/>
    <w:rsid w:val="00963186"/>
    <w:rsid w:val="00967986"/>
    <w:rsid w:val="00A7179B"/>
    <w:rsid w:val="00B52ACA"/>
    <w:rsid w:val="00B915B7"/>
    <w:rsid w:val="00D86113"/>
    <w:rsid w:val="00EA59DF"/>
    <w:rsid w:val="00EC6925"/>
    <w:rsid w:val="00EE4070"/>
    <w:rsid w:val="00F12C76"/>
    <w:rsid w:val="00F3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12B7"/>
  <w15:chartTrackingRefBased/>
  <w15:docId w15:val="{C9CE8A02-F212-4CD0-A4C8-2B2CBF98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media/image10.jpeg" Type="http://schemas.openxmlformats.org/officeDocument/2006/relationships/image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media/image9.jpeg" Type="http://schemas.openxmlformats.org/officeDocument/2006/relationships/image"/><Relationship Id="rId17" Target="media/image14.jpeg" Type="http://schemas.openxmlformats.org/officeDocument/2006/relationships/image"/><Relationship Id="rId2" Target="settings.xml" Type="http://schemas.openxmlformats.org/officeDocument/2006/relationships/settings"/><Relationship Id="rId16" Target="media/image13.jpeg" Type="http://schemas.openxmlformats.org/officeDocument/2006/relationships/image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5" Target="media/image12.jpeg" Type="http://schemas.openxmlformats.org/officeDocument/2006/relationships/image"/><Relationship Id="rId10" Target="media/image7.jpeg" Type="http://schemas.openxmlformats.org/officeDocument/2006/relationships/image"/><Relationship Id="rId19" Target="theme/theme1.xml" Type="http://schemas.openxmlformats.org/officeDocument/2006/relationships/theme"/><Relationship Id="rId4" Target="media/image1.jpeg" Type="http://schemas.openxmlformats.org/officeDocument/2006/relationships/image"/><Relationship Id="rId9" Target="media/image6.jpeg" Type="http://schemas.openxmlformats.org/officeDocument/2006/relationships/image"/><Relationship Id="rId14" Target="media/image1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Ст.Воспитатель</dc:creator>
  <cp:keywords/>
  <dc:description/>
  <cp:lastModifiedBy>Радик</cp:lastModifiedBy>
  <cp:revision>7</cp:revision>
  <dcterms:created xsi:type="dcterms:W3CDTF">2024-03-28T10:47:00Z</dcterms:created>
  <dcterms:modified xsi:type="dcterms:W3CDTF">2024-04-01T19:55:00Z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215916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