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D87C" w14:textId="2B9FF822" w:rsidR="00C17769" w:rsidRDefault="00C17769" w:rsidP="0002340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i/>
          <w:iCs/>
          <w:color w:val="111111"/>
          <w:u w:val="single"/>
          <w:shd w:val="clear" w:color="auto" w:fill="FFFFFF"/>
          <w:lang w:val="ru-RU"/>
        </w:rPr>
      </w:pPr>
      <w:r w:rsidRPr="00A21D2B">
        <w:rPr>
          <w:rFonts w:ascii="Times New Roman" w:hAnsi="Times New Roman"/>
          <w:b/>
          <w:bCs/>
          <w:i/>
          <w:iCs/>
          <w:color w:val="111111"/>
          <w:u w:val="single"/>
          <w:shd w:val="clear" w:color="auto" w:fill="FFFFFF"/>
          <w:lang w:val="ru-RU"/>
        </w:rPr>
        <w:t>Консультация для воспитателей</w:t>
      </w:r>
    </w:p>
    <w:p w14:paraId="32FF0000" w14:textId="5D8F6FC0" w:rsidR="001D1971" w:rsidRDefault="001D1971" w:rsidP="0002340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i/>
          <w:iCs/>
          <w:color w:val="111111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i/>
          <w:iCs/>
          <w:color w:val="111111"/>
          <w:u w:val="single"/>
          <w:shd w:val="clear" w:color="auto" w:fill="FFFFFF"/>
          <w:lang w:val="ru-RU"/>
        </w:rPr>
        <w:t>Ст. воспитатель Махнева Т.Б.</w:t>
      </w:r>
    </w:p>
    <w:p w14:paraId="62BF040C" w14:textId="70DCE448" w:rsidR="001D1971" w:rsidRPr="00A21D2B" w:rsidRDefault="001D1971" w:rsidP="0002340F">
      <w:pPr>
        <w:pStyle w:val="Textbody"/>
        <w:spacing w:after="0" w:line="276" w:lineRule="auto"/>
        <w:jc w:val="both"/>
        <w:rPr>
          <w:rFonts w:ascii="Times New Roman" w:hAnsi="Times New Roman"/>
          <w:b/>
          <w:bCs/>
          <w:i/>
          <w:iCs/>
          <w:color w:val="111111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i/>
          <w:iCs/>
          <w:color w:val="111111"/>
          <w:u w:val="single"/>
          <w:shd w:val="clear" w:color="auto" w:fill="FFFFFF"/>
          <w:lang w:val="ru-RU"/>
        </w:rPr>
        <w:t>2021 год</w:t>
      </w:r>
    </w:p>
    <w:p w14:paraId="461BE229" w14:textId="7940B050" w:rsidR="00BA61CE" w:rsidRPr="00A21D2B" w:rsidRDefault="00374D72" w:rsidP="0002340F">
      <w:pPr>
        <w:pStyle w:val="Textbody"/>
        <w:spacing w:after="0" w:line="276" w:lineRule="auto"/>
        <w:jc w:val="center"/>
        <w:rPr>
          <w:rFonts w:ascii="Times New Roman" w:hAnsi="Times New Roman"/>
          <w:b/>
          <w:bCs/>
          <w:i/>
          <w:iCs/>
          <w:color w:val="CC00CC"/>
          <w:sz w:val="32"/>
          <w:szCs w:val="32"/>
          <w:lang w:val="ru-RU"/>
        </w:rPr>
      </w:pPr>
      <w:bookmarkStart w:id="0" w:name="_Hlk68632701"/>
      <w:r w:rsidRPr="00A21D2B">
        <w:rPr>
          <w:rFonts w:ascii="Times New Roman" w:hAnsi="Times New Roman"/>
          <w:b/>
          <w:bCs/>
          <w:i/>
          <w:iCs/>
          <w:color w:val="CC00CC"/>
          <w:sz w:val="32"/>
          <w:szCs w:val="32"/>
          <w:shd w:val="clear" w:color="auto" w:fill="FFFFFF"/>
          <w:lang w:val="ru-RU"/>
        </w:rPr>
        <w:t>Формирование привычки к здоровому образу жизни и безопасности жизнедеятельности у детей дошкольного возраста</w:t>
      </w:r>
    </w:p>
    <w:bookmarkEnd w:id="0"/>
    <w:p w14:paraId="198C3DB6" w14:textId="175C843C" w:rsidR="00E92E5A" w:rsidRDefault="00374D72" w:rsidP="0002340F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Сегодня сохранение и укрепление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 детей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одна из главных стратегических задач развития страны.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3176CE74" w14:textId="4596BD50" w:rsidR="00E92E5A" w:rsidRDefault="00374D72" w:rsidP="0002340F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Искусство долго жить состоит, прежде всего, в том, чтобы научиться с детства следить за своим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здоровьем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 То, что упущено в детстве, трудно наверстать. Поэтому приоритетным направлением 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дошкольном воспитании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сегодня является повышение уровня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 детей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формирование у них навыков здорового образа жизни</w:t>
      </w:r>
      <w:r>
        <w:rPr>
          <w:rStyle w:val="StrongEmphasis"/>
          <w:rFonts w:ascii="Times New Roman" w:hAnsi="Times New Roman"/>
          <w:b w:val="0"/>
          <w:color w:val="111111"/>
          <w:sz w:val="28"/>
          <w:szCs w:val="28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(ЗОЖ</w:t>
      </w:r>
      <w:r w:rsidR="00FD23F9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)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а также устойчивой потребности в регулярных занятиях физическими упражнениями.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Данные разных исследований показывают, что за последнее время число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здоровых дошкольников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уменьшилось в 5 раз и составляет лишь 10% от контингента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детей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поступающих в школу</w:t>
      </w:r>
      <w:r w:rsidR="0002340F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30535B99" w14:textId="7C6010BE" w:rsidR="00E92E5A" w:rsidRDefault="0002340F" w:rsidP="0002340F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О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бразовательные</w:t>
      </w:r>
      <w:r w:rsidR="00E92E5A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</w:t>
      </w:r>
      <w:r w:rsidR="00374D72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программ</w:t>
      </w:r>
      <w:r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ы</w:t>
      </w:r>
      <w:r w:rsidR="00E92E5A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</w:t>
      </w:r>
      <w:r w:rsidR="00374D72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дошкольных</w:t>
      </w:r>
      <w:r w:rsidR="00374D7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учреждений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не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FD23F9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обеспечива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ют</w:t>
      </w:r>
      <w:r w:rsidR="00374D7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формирования</w:t>
      </w:r>
      <w:r w:rsidR="00374D7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качеств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личности,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74D72"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которые</w:t>
      </w:r>
      <w:r w:rsidR="00E92E5A"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 xml:space="preserve"> </w:t>
      </w:r>
      <w:r w:rsidR="00374D72"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помогают ребенку учиться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: в школу приходят дети 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возможно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читающие, считающие, но имеющие скудный сенсорный опыт. </w:t>
      </w:r>
    </w:p>
    <w:p w14:paraId="31DA95B1" w14:textId="5002E54F" w:rsidR="00C17769" w:rsidRDefault="00374D72" w:rsidP="0002340F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Особо следует отметить 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отсутствие</w:t>
      </w:r>
      <w:r w:rsidR="00E92E5A"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у</w:t>
      </w:r>
      <w:r w:rsid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E92E5A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u w:val="single"/>
          <w:lang w:val="ru-RU"/>
        </w:rPr>
        <w:t>детей физических качеств</w:t>
      </w:r>
      <w:r w:rsidRPr="00E92E5A">
        <w:rPr>
          <w:rStyle w:val="StrongEmphasis"/>
          <w:rFonts w:ascii="Times New Roman" w:hAnsi="Times New Roman"/>
          <w:b w:val="0"/>
          <w:bCs w:val="0"/>
          <w:i/>
          <w:iCs/>
          <w:color w:val="7030A0"/>
          <w:sz w:val="28"/>
          <w:szCs w:val="28"/>
          <w:u w:val="single"/>
        </w:rPr>
        <w:t> 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усидчивости, умения напрягаться без ущерба для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</w:rPr>
        <w:t> </w:t>
      </w:r>
      <w:r w:rsidRPr="00E92E5A">
        <w:rPr>
          <w:rStyle w:val="StrongEmphasis"/>
          <w:rFonts w:ascii="Times New Roman" w:hAnsi="Times New Roman"/>
          <w:b w:val="0"/>
          <w:bCs w:val="0"/>
          <w:i/>
          <w:iCs/>
          <w:color w:val="7030A0"/>
          <w:sz w:val="28"/>
          <w:szCs w:val="28"/>
          <w:u w:val="single"/>
          <w:lang w:val="ru-RU"/>
        </w:rPr>
        <w:t>здоровья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, элементарно корректировать свое эмоциональное состояние, переключаться с одной деятельности на другую, то есть тех показателей, которые тесно связаны с самовоспитанием</w:t>
      </w:r>
      <w:r w:rsidRPr="00E92E5A"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  <w:t>.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60A90920" w14:textId="3A0402E4" w:rsidR="00BA61CE" w:rsidRPr="00374D72" w:rsidRDefault="00C17769" w:rsidP="00E92E5A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Важно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помнить, что </w:t>
      </w:r>
      <w:r w:rsidR="00E92E5A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значим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ы</w:t>
      </w:r>
      <w:r w:rsidR="00E92E5A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все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92E5A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форм</w:t>
      </w:r>
      <w:r w:rsidR="00E92E5A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ы</w:t>
      </w:r>
      <w:r w:rsidR="00E92E5A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оздоровительной работы с детьми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, а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положительные результаты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74D72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оздоровлении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возможны только при совместной работе 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семьи и </w:t>
      </w:r>
      <w:r w:rsidR="00374D72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всего коллектива сотрудников </w:t>
      </w:r>
      <w:r w:rsid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дошкольн</w:t>
      </w:r>
      <w:r w:rsidR="00FD23F9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ого учреждения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. </w:t>
      </w:r>
    </w:p>
    <w:p w14:paraId="31F96FB9" w14:textId="04D66506" w:rsidR="00E01B48" w:rsidRDefault="00374D72" w:rsidP="00E92E5A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Современный человек не имеет права считать себя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proofErr w:type="gramStart"/>
      <w:r w:rsidRPr="001B3098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образованным</w:t>
      </w:r>
      <w:proofErr w:type="gramEnd"/>
      <w:r w:rsidR="00E92E5A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если </w:t>
      </w:r>
      <w:r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не освои</w:t>
      </w:r>
      <w:r w:rsidR="00E92E5A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л</w:t>
      </w:r>
      <w:r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культуры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1B3098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</w:t>
      </w:r>
      <w:r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. </w:t>
      </w:r>
    </w:p>
    <w:p w14:paraId="634429F4" w14:textId="53076458" w:rsidR="00FD23F9" w:rsidRPr="00E01B48" w:rsidRDefault="00374D72" w:rsidP="00E92E5A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Культура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</w:rPr>
        <w:t> </w:t>
      </w:r>
      <w:r w:rsidRPr="00E92E5A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u w:val="single"/>
          <w:lang w:val="ru-RU"/>
        </w:rPr>
        <w:t>здоровья определяет</w:t>
      </w:r>
      <w:r w:rsidRPr="00E92E5A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, прежде всего, умение жить, не вредя своему организму, а принося ему пользу</w:t>
      </w:r>
      <w:r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</w:p>
    <w:p w14:paraId="4FCFF136" w14:textId="74E374C3" w:rsidR="00BA61CE" w:rsidRPr="001B3098" w:rsidRDefault="00ED2127" w:rsidP="00E92E5A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Ставя перед собой задачу по сохранению и </w:t>
      </w:r>
      <w:r w:rsidR="00B751BD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укреплению здоровья,</w:t>
      </w:r>
      <w:r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необходимо понимать, что з</w:t>
      </w:r>
      <w:r w:rsidR="00374D72" w:rsidRPr="001B3098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доровье</w:t>
      </w:r>
      <w:r w:rsidR="00374D7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FD23F9"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— это</w:t>
      </w:r>
      <w:r w:rsidR="00374D72"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14:paraId="2605B7CC" w14:textId="0AF37BA8" w:rsidR="00ED2127" w:rsidRDefault="00CB354E" w:rsidP="00976B53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62CD2194" wp14:editId="3883A073">
            <wp:simplePos x="0" y="0"/>
            <wp:positionH relativeFrom="column">
              <wp:posOffset>-243840</wp:posOffset>
            </wp:positionH>
            <wp:positionV relativeFrom="paragraph">
              <wp:posOffset>729614</wp:posOffset>
            </wp:positionV>
            <wp:extent cx="6630035" cy="16287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н для консультации.pn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003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69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Н</w:t>
      </w:r>
      <w:r w:rsidR="00E01B48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аша </w:t>
      </w:r>
      <w:r w:rsidR="00ED2127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цель </w:t>
      </w:r>
      <w:r w:rsidR="00E01B48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="00ED2127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</w:t>
      </w:r>
      <w:r w:rsidR="00E01B48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ф</w:t>
      </w:r>
      <w:r w:rsidR="00374D72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ормирова</w:t>
      </w:r>
      <w:r w:rsidR="00ED2127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ть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у</w:t>
      </w:r>
      <w:r w:rsidR="00ED2127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детей 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представлени</w:t>
      </w:r>
      <w:r w:rsidR="00E01B48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я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о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здоровье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как одной из главных </w:t>
      </w:r>
      <w:r w:rsidR="00E01B48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ц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енностей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жизни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ED2127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важности</w:t>
      </w:r>
      <w:r w:rsidR="00374D72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здорового образа жизни</w:t>
      </w:r>
      <w:r w:rsidR="00ED2127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, 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научить правильному выбору</w:t>
      </w:r>
      <w:r w:rsidR="00ED2127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. Когда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в любой ситуации </w:t>
      </w:r>
      <w:r w:rsidR="00ED2127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делается выбор в сторону 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только полезного и отказа от всего вредного</w:t>
      </w:r>
      <w:r w:rsidR="00C17769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п</w:t>
      </w:r>
      <w:r w:rsidR="00374D72" w:rsidRPr="00976B53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ривить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374D72" w:rsidRPr="00976B5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 малых лет чувство ответственности за него.</w:t>
      </w:r>
      <w:r w:rsidR="00374D72" w:rsidRPr="001B3098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0F84F4D7" w14:textId="632B3094" w:rsidR="00986778" w:rsidRDefault="00986778" w:rsidP="00ED2127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</w:p>
    <w:p w14:paraId="58254D8A" w14:textId="0AA855DB" w:rsidR="00331DB3" w:rsidRDefault="00331DB3" w:rsidP="00ED2127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Чтобы активно влиять на позицию ребенка по отношению к собственному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здоровью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нам, необходимо знать, прежде всего, что сам термин "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здоровье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" определяется неоднозначно. </w:t>
      </w:r>
    </w:p>
    <w:p w14:paraId="17088A5A" w14:textId="51BC8F1B" w:rsidR="00ED2127" w:rsidRDefault="00331DB3" w:rsidP="00331DB3">
      <w:pPr>
        <w:pStyle w:val="Textbody"/>
        <w:spacing w:after="0" w:line="276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Само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состояние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 формируется</w:t>
      </w:r>
      <w:r w:rsidR="00ED2127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 xml:space="preserve"> 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 результате взаимодействия внешних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Fonts w:ascii="Times New Roman" w:hAnsi="Times New Roman"/>
          <w:i/>
          <w:color w:val="111111"/>
          <w:sz w:val="28"/>
          <w:szCs w:val="28"/>
          <w:lang w:val="ru-RU"/>
        </w:rPr>
        <w:t>(природных и социальных)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и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внутренних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74D72">
        <w:rPr>
          <w:rFonts w:ascii="Times New Roman" w:hAnsi="Times New Roman"/>
          <w:i/>
          <w:color w:val="111111"/>
          <w:sz w:val="28"/>
          <w:szCs w:val="28"/>
          <w:lang w:val="ru-RU"/>
        </w:rPr>
        <w:t>(наследственность, пол,</w:t>
      </w:r>
      <w:r>
        <w:rPr>
          <w:rFonts w:ascii="Times New Roman" w:hAnsi="Times New Roman"/>
          <w:i/>
          <w:color w:val="111111"/>
          <w:sz w:val="28"/>
          <w:szCs w:val="28"/>
        </w:rPr>
        <w:t> </w:t>
      </w:r>
      <w:r w:rsidRPr="00374D72">
        <w:rPr>
          <w:rStyle w:val="StrongEmphasis"/>
          <w:rFonts w:ascii="Times New Roman" w:hAnsi="Times New Roman"/>
          <w:b w:val="0"/>
          <w:i/>
          <w:color w:val="111111"/>
          <w:sz w:val="28"/>
          <w:szCs w:val="28"/>
          <w:lang w:val="ru-RU"/>
        </w:rPr>
        <w:t>возраст</w:t>
      </w:r>
      <w:r w:rsidRPr="00374D72">
        <w:rPr>
          <w:rFonts w:ascii="Times New Roman" w:hAnsi="Times New Roman"/>
          <w:i/>
          <w:color w:val="111111"/>
          <w:sz w:val="28"/>
          <w:szCs w:val="28"/>
          <w:lang w:val="ru-RU"/>
        </w:rPr>
        <w:t>)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факторов. </w:t>
      </w:r>
    </w:p>
    <w:p w14:paraId="2A1C8817" w14:textId="2763B7A3" w:rsidR="00331DB3" w:rsidRPr="00374D72" w:rsidRDefault="00331DB3" w:rsidP="00331DB3">
      <w:pPr>
        <w:pStyle w:val="Textbody"/>
        <w:spacing w:after="0" w:line="276" w:lineRule="auto"/>
        <w:jc w:val="both"/>
        <w:rPr>
          <w:rFonts w:hint="eastAsia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Выделя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ют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несколько компонентов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:</w:t>
      </w:r>
    </w:p>
    <w:p w14:paraId="239DB5D8" w14:textId="04C7C209" w:rsidR="00331DB3" w:rsidRPr="00374D72" w:rsidRDefault="00331DB3" w:rsidP="00331DB3">
      <w:pPr>
        <w:pStyle w:val="Textbody"/>
        <w:spacing w:after="0" w:line="276" w:lineRule="auto"/>
        <w:jc w:val="both"/>
        <w:rPr>
          <w:rFonts w:hint="eastAsia"/>
          <w:lang w:val="ru-RU"/>
        </w:rPr>
      </w:pPr>
      <w:r w:rsidRPr="00986778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Соматическое</w:t>
      </w:r>
      <w:r w:rsidRPr="00986778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</w:rPr>
        <w:t> </w:t>
      </w:r>
      <w:r w:rsidRPr="00986778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u w:val="single"/>
          <w:lang w:val="ru-RU"/>
        </w:rPr>
        <w:t>здоровье</w:t>
      </w:r>
      <w:r w:rsidRPr="00986778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14:paraId="7455F0FD" w14:textId="44112536" w:rsidR="00331DB3" w:rsidRPr="00374D72" w:rsidRDefault="00331DB3" w:rsidP="00331DB3">
      <w:pPr>
        <w:pStyle w:val="Textbody"/>
        <w:spacing w:after="0" w:line="276" w:lineRule="auto"/>
        <w:jc w:val="both"/>
        <w:rPr>
          <w:rFonts w:hint="eastAsia"/>
          <w:lang w:val="ru-RU"/>
        </w:rPr>
      </w:pPr>
      <w:r w:rsidRPr="00986778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Физическое</w:t>
      </w:r>
      <w:r w:rsidRPr="00986778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</w:rPr>
        <w:t> </w:t>
      </w:r>
      <w:r w:rsidRPr="00986778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u w:val="single"/>
          <w:lang w:val="ru-RU"/>
        </w:rPr>
        <w:t>здоровье</w:t>
      </w:r>
      <w:r w:rsidRPr="00986778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— уровень роста и развития органов и систем организма.</w:t>
      </w:r>
    </w:p>
    <w:p w14:paraId="200B0BBA" w14:textId="0D6DEEE7" w:rsidR="00331DB3" w:rsidRPr="00374D72" w:rsidRDefault="00331DB3" w:rsidP="00331DB3">
      <w:pPr>
        <w:pStyle w:val="Textbody"/>
        <w:spacing w:after="0" w:line="276" w:lineRule="auto"/>
        <w:jc w:val="both"/>
        <w:rPr>
          <w:rFonts w:hint="eastAsia"/>
          <w:lang w:val="ru-RU"/>
        </w:rPr>
      </w:pPr>
      <w:r w:rsidRPr="00986778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Психическое</w:t>
      </w:r>
      <w:r w:rsidRPr="00986778">
        <w:rPr>
          <w:rFonts w:ascii="Times New Roman" w:hAnsi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</w:rPr>
        <w:t> </w:t>
      </w:r>
      <w:r w:rsidRPr="00986778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u w:val="single"/>
          <w:lang w:val="ru-RU"/>
        </w:rPr>
        <w:t>здоровье</w:t>
      </w:r>
      <w:r w:rsidRPr="00986778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— состояние психической сферы, основу которой составляет состояние общего душевного комфорта.</w:t>
      </w:r>
    </w:p>
    <w:p w14:paraId="62CDB51C" w14:textId="0EF5D1A3" w:rsidR="00331DB3" w:rsidRPr="00374D72" w:rsidRDefault="00331DB3" w:rsidP="00986778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Психологическое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здоровье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основу которого определяет система ценностей, установок и мотивов поведения человека в обществе. От чего же зависит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здоровье ребенка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?</w:t>
      </w:r>
    </w:p>
    <w:p w14:paraId="08A9EB83" w14:textId="072895DA" w:rsidR="00331DB3" w:rsidRPr="00374D72" w:rsidRDefault="00331DB3" w:rsidP="00986778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оттого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образа жизни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который он ведет.</w:t>
      </w:r>
    </w:p>
    <w:p w14:paraId="79BCA91F" w14:textId="38D69855" w:rsidR="00331DB3" w:rsidRPr="00374D72" w:rsidRDefault="00331DB3" w:rsidP="00986778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Если на первые 50%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 мы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педагоги, повлиять не можем, то другие 50% мы можем и должны дать нашим воспитанникам.</w:t>
      </w:r>
    </w:p>
    <w:p w14:paraId="05751730" w14:textId="4D72CF1C" w:rsidR="00331DB3" w:rsidRPr="00374D72" w:rsidRDefault="00331DB3" w:rsidP="00986778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Дошкольный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период является наиболее благоприятным для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формирования здорового образа жизни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. Осознание ребенком своего "Я", правильное отношение к миру, окружающим людям </w:t>
      </w:r>
      <w:proofErr w:type="gramStart"/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—в</w:t>
      </w:r>
      <w:proofErr w:type="gramEnd"/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се это зависит от того насколько добросовестно, с любовью, грамотно воспитатель строит свою работу.</w:t>
      </w:r>
    </w:p>
    <w:p w14:paraId="78074A53" w14:textId="0F0AC268" w:rsidR="00331DB3" w:rsidRPr="00374D72" w:rsidRDefault="00331DB3" w:rsidP="00986778">
      <w:pPr>
        <w:pStyle w:val="Textbody"/>
        <w:spacing w:after="0" w:line="276" w:lineRule="auto"/>
        <w:ind w:firstLine="709"/>
        <w:jc w:val="both"/>
        <w:rPr>
          <w:rFonts w:hint="eastAsia"/>
          <w:lang w:val="ru-RU"/>
        </w:rPr>
      </w:pP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Здоровый образ жизни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— это не просто сумма усвоенных знаний, а стиль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жизни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</w:t>
      </w:r>
    </w:p>
    <w:p w14:paraId="7DD846E9" w14:textId="77777777" w:rsidR="00986778" w:rsidRDefault="00BF5A57" w:rsidP="00986778">
      <w:pPr>
        <w:pStyle w:val="Textbody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</w:t>
      </w:r>
      <w:r w:rsidR="00005BE5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ажно правильно сконструировать содержание </w:t>
      </w:r>
      <w:proofErr w:type="spellStart"/>
      <w:r w:rsidR="00005BE5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воспитательно</w:t>
      </w:r>
      <w:proofErr w:type="spellEnd"/>
      <w:r w:rsidR="00005BE5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4B19623C" w14:textId="3B09813F" w:rsidR="00986778" w:rsidRDefault="00CB354E" w:rsidP="00986778">
      <w:pPr>
        <w:pStyle w:val="Textbody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bookmarkStart w:id="1" w:name="_GoBack"/>
      <w:r>
        <w:rPr>
          <w:rFonts w:ascii="Times New Roman" w:hAnsi="Times New Roman" w:cs="Times New Roman"/>
          <w:i/>
          <w:iCs/>
          <w:noProof/>
          <w:color w:val="111111"/>
          <w:sz w:val="28"/>
          <w:szCs w:val="28"/>
          <w:shd w:val="clear" w:color="auto" w:fill="FFFFFF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697D2D1D" wp14:editId="1EA25EEE">
            <wp:simplePos x="0" y="0"/>
            <wp:positionH relativeFrom="column">
              <wp:posOffset>-196215</wp:posOffset>
            </wp:positionH>
            <wp:positionV relativeFrom="paragraph">
              <wp:posOffset>162560</wp:posOffset>
            </wp:positionV>
            <wp:extent cx="6633210" cy="1856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321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05262AC8" w14:textId="77777777" w:rsidR="00986778" w:rsidRDefault="00986778" w:rsidP="00986778">
      <w:pPr>
        <w:pStyle w:val="Textbody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14:paraId="5FE1FFB1" w14:textId="77777777" w:rsidR="00986778" w:rsidRDefault="00986778" w:rsidP="00986778">
      <w:pPr>
        <w:pStyle w:val="Textbody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14:paraId="3417C4F5" w14:textId="36CE2D08" w:rsidR="00986778" w:rsidRDefault="009A26EA" w:rsidP="009A26EA">
      <w:pPr>
        <w:pStyle w:val="Textbody"/>
        <w:tabs>
          <w:tab w:val="left" w:pos="1740"/>
        </w:tabs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ab/>
      </w:r>
    </w:p>
    <w:p w14:paraId="041F78D6" w14:textId="77777777" w:rsidR="00986778" w:rsidRDefault="00986778" w:rsidP="00986778">
      <w:pPr>
        <w:pStyle w:val="Textbody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</w:p>
    <w:p w14:paraId="6F39E76D" w14:textId="1156F8EF" w:rsidR="00986778" w:rsidRDefault="006F323B" w:rsidP="00986778">
      <w:pPr>
        <w:pStyle w:val="Textbody"/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Здоровый образ жизни включает в себя:</w:t>
      </w:r>
    </w:p>
    <w:p w14:paraId="60F75E44" w14:textId="71D94AC5" w:rsidR="00005BE5" w:rsidRPr="00986778" w:rsidRDefault="00005BE5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Рациональный режим.</w:t>
      </w:r>
      <w:r w:rsidRPr="009867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</w:t>
      </w:r>
      <w:r w:rsidR="00BF5A57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14:paraId="4E126926" w14:textId="10B6D862" w:rsidR="00005BE5" w:rsidRPr="00986778" w:rsidRDefault="00005BE5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Правильное питание.</w:t>
      </w:r>
      <w:r w:rsidRPr="009867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Я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вляется одним из основных факторов внешней среды, определяющих нормальное развитие ребенка. </w:t>
      </w:r>
      <w:r w:rsidR="00BF5A57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В связи с важностью такого компонента питания, как регулярность, в выходные и праздничные дни родителям </w:t>
      </w:r>
      <w:proofErr w:type="gramStart"/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над</w:t>
      </w:r>
      <w:proofErr w:type="gramEnd"/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рекомендовать придерживаться того же распорядка приема пищи, что и в дошкольном учреждении.</w:t>
      </w:r>
    </w:p>
    <w:p w14:paraId="0976D8D8" w14:textId="0FA72096" w:rsidR="00005BE5" w:rsidRPr="00986778" w:rsidRDefault="00005BE5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Рациональная двигательная активность.</w:t>
      </w:r>
      <w:r w:rsidR="006F323B" w:rsidRPr="009867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Включает в себя е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жедневн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ую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зарядк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  <w:r w:rsidR="00BF5A57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Р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ациональная физическая нагрузка учит </w:t>
      </w:r>
      <w:r w:rsidR="00BF5A57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ребенка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чувствовать свое тело и управлять им,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14:paraId="0CB2FA29" w14:textId="3A096B7B" w:rsidR="00005BE5" w:rsidRPr="00986778" w:rsidRDefault="00005BE5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Закаливание организма</w:t>
      </w:r>
      <w:r w:rsidR="006F323B"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.</w:t>
      </w:r>
      <w:r w:rsidR="006F323B" w:rsidRPr="0098677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Если </w:t>
      </w:r>
      <w:r w:rsidR="006F323B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его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 </w:t>
      </w:r>
    </w:p>
    <w:p w14:paraId="239C6B6F" w14:textId="0A0002F3" w:rsidR="00986778" w:rsidRDefault="00005BE5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Сохранение стабильного психоэмоционального состояния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 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Поэтому необходимо создать условия, обеспечивающие психологическое здоровье дошкольника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 комфортную п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сихологическ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ую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обстанов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ку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Если ребенок знает, что дома его ждут любящие родители, ему по силам будет перенести многие неприятности и невзгоды.</w:t>
      </w:r>
      <w:r w:rsidR="007926C8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14:paraId="2DA115E8" w14:textId="478528B1" w:rsidR="00005BE5" w:rsidRPr="00986778" w:rsidRDefault="00005BE5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98677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shd w:val="clear" w:color="auto" w:fill="FFFFFF"/>
          <w:lang w:val="ru-RU"/>
        </w:rPr>
        <w:t>Соблюдение правил личной гигиены</w:t>
      </w:r>
      <w:r w:rsidR="00AB2E17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.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  <w:r w:rsidR="00AB2E17"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986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14:paraId="48DAF70F" w14:textId="5A76EB23" w:rsidR="00DE3D7B" w:rsidRDefault="00CB354E" w:rsidP="00986778">
      <w:pPr>
        <w:pStyle w:val="Textbody"/>
        <w:spacing w:after="0" w:line="276" w:lineRule="auto"/>
        <w:jc w:val="both"/>
        <w:rPr>
          <w:rFonts w:ascii="Times New Roman" w:hAnsi="Times New Roman"/>
          <w:color w:val="7030A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7134C712" wp14:editId="09746C6B">
            <wp:simplePos x="0" y="0"/>
            <wp:positionH relativeFrom="column">
              <wp:posOffset>-186690</wp:posOffset>
            </wp:positionH>
            <wp:positionV relativeFrom="paragraph">
              <wp:posOffset>74295</wp:posOffset>
            </wp:positionV>
            <wp:extent cx="6633210" cy="18465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321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E5" w:rsidRPr="00005BE5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 </w:t>
      </w:r>
      <w:r w:rsidR="007926C8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374D72" w:rsidRPr="00976B53">
        <w:rPr>
          <w:rFonts w:ascii="Times New Roman" w:hAnsi="Times New Roman" w:cs="Times New Roman"/>
          <w:color w:val="111111"/>
          <w:sz w:val="28"/>
          <w:szCs w:val="28"/>
          <w:lang w:val="ru-RU"/>
        </w:rPr>
        <w:t>Одним из условий успешности работы</w:t>
      </w:r>
      <w:r w:rsidR="00DE3D7B" w:rsidRPr="00976B53"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 по формированию представления о здоровье как одной из главных ценностей жизни, </w:t>
      </w:r>
      <w:r w:rsidR="00374D72" w:rsidRPr="00976B53">
        <w:rPr>
          <w:rFonts w:ascii="Times New Roman" w:hAnsi="Times New Roman"/>
          <w:color w:val="111111"/>
          <w:sz w:val="28"/>
          <w:szCs w:val="28"/>
          <w:lang w:val="ru-RU"/>
        </w:rPr>
        <w:t>является грамотная организация</w:t>
      </w:r>
      <w:r w:rsidR="00374D72" w:rsidRPr="00976B53">
        <w:rPr>
          <w:rFonts w:ascii="Times New Roman" w:hAnsi="Times New Roman"/>
          <w:color w:val="111111"/>
          <w:sz w:val="28"/>
          <w:szCs w:val="28"/>
        </w:rPr>
        <w:t> </w:t>
      </w:r>
      <w:proofErr w:type="spellStart"/>
      <w:r w:rsidR="00FD23F9" w:rsidRPr="00976B53">
        <w:rPr>
          <w:rStyle w:val="StrongEmphasis"/>
          <w:rFonts w:ascii="Times New Roman" w:hAnsi="Times New Roman"/>
          <w:bCs w:val="0"/>
          <w:i/>
          <w:iCs/>
          <w:color w:val="7030A0"/>
          <w:sz w:val="28"/>
          <w:szCs w:val="28"/>
          <w:u w:val="single"/>
          <w:lang w:val="ru-RU"/>
        </w:rPr>
        <w:t>здоровьесберегающего</w:t>
      </w:r>
      <w:proofErr w:type="spellEnd"/>
      <w:r w:rsidR="00374D72" w:rsidRPr="00976B53">
        <w:rPr>
          <w:rFonts w:ascii="Times New Roman" w:hAnsi="Times New Roman"/>
          <w:bCs/>
          <w:i/>
          <w:iCs/>
          <w:color w:val="7030A0"/>
          <w:sz w:val="28"/>
          <w:szCs w:val="28"/>
          <w:u w:val="single"/>
        </w:rPr>
        <w:t> </w:t>
      </w:r>
      <w:r w:rsidR="00374D72" w:rsidRPr="00976B53">
        <w:rPr>
          <w:rFonts w:ascii="Times New Roman" w:hAnsi="Times New Roman"/>
          <w:b/>
          <w:i/>
          <w:iCs/>
          <w:color w:val="7030A0"/>
          <w:sz w:val="28"/>
          <w:szCs w:val="28"/>
          <w:u w:val="single"/>
          <w:lang w:val="ru-RU"/>
        </w:rPr>
        <w:t>процесса</w:t>
      </w:r>
      <w:r w:rsidR="00DE3D7B" w:rsidRPr="00976B53">
        <w:rPr>
          <w:rFonts w:ascii="Times New Roman" w:hAnsi="Times New Roman"/>
          <w:color w:val="7030A0"/>
          <w:sz w:val="28"/>
          <w:szCs w:val="28"/>
          <w:lang w:val="ru-RU"/>
        </w:rPr>
        <w:t>.</w:t>
      </w:r>
    </w:p>
    <w:p w14:paraId="24BBC948" w14:textId="77777777" w:rsidR="00986778" w:rsidRDefault="00986778" w:rsidP="009867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C0539D" w14:textId="77777777" w:rsidR="00986778" w:rsidRDefault="00986778" w:rsidP="009867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BC393A" w14:textId="070BC6BA" w:rsidR="00986778" w:rsidRDefault="00986778" w:rsidP="009867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99539E" w14:textId="77777777" w:rsidR="00986778" w:rsidRDefault="00986778" w:rsidP="0098677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B53040" w14:textId="1EEC3426" w:rsidR="00C3026D" w:rsidRPr="00C3026D" w:rsidRDefault="00C3026D" w:rsidP="00986778">
      <w:pPr>
        <w:pStyle w:val="Textbody"/>
        <w:spacing w:after="0" w:line="240" w:lineRule="auto"/>
        <w:jc w:val="both"/>
        <w:rPr>
          <w:rFonts w:hint="eastAsia"/>
          <w:lang w:val="ru-RU"/>
        </w:rPr>
      </w:pPr>
      <w:r w:rsidRPr="00DE3D7B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Выделяют следующие факторы риска, влияющие на здоровье детей:</w:t>
      </w:r>
    </w:p>
    <w:p w14:paraId="6108E270" w14:textId="2F07F1F2" w:rsidR="00C3026D" w:rsidRPr="00DE3D7B" w:rsidRDefault="00C3026D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D7B">
        <w:rPr>
          <w:rFonts w:ascii="Times New Roman" w:hAnsi="Times New Roman" w:cs="Times New Roman"/>
          <w:sz w:val="28"/>
          <w:szCs w:val="28"/>
          <w:lang w:val="ru-RU"/>
        </w:rPr>
        <w:t>применение на занятиях с дошкольниками методов и приёмов, не соответствующих их возрастным особенностям;</w:t>
      </w:r>
    </w:p>
    <w:p w14:paraId="2CE3BEB3" w14:textId="6D7DAC33" w:rsidR="00C3026D" w:rsidRPr="00DE3D7B" w:rsidRDefault="00C3026D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D7B">
        <w:rPr>
          <w:rFonts w:ascii="Times New Roman" w:hAnsi="Times New Roman" w:cs="Times New Roman"/>
          <w:sz w:val="28"/>
          <w:szCs w:val="28"/>
          <w:lang w:val="ru-RU"/>
        </w:rPr>
        <w:t>неправильная организация образовательного процесса (без учёта норм и требований СанПиН);</w:t>
      </w:r>
    </w:p>
    <w:p w14:paraId="3817B4F7" w14:textId="1F9623A8" w:rsidR="00C3026D" w:rsidRPr="00DE3D7B" w:rsidRDefault="00C3026D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D7B">
        <w:rPr>
          <w:rFonts w:ascii="Times New Roman" w:hAnsi="Times New Roman" w:cs="Times New Roman"/>
          <w:sz w:val="28"/>
          <w:szCs w:val="28"/>
          <w:lang w:val="ru-RU"/>
        </w:rPr>
        <w:t>отсутствие контроля или недостаточное внимание к здоровью детей со стороны родителей.</w:t>
      </w:r>
    </w:p>
    <w:p w14:paraId="3727F2B2" w14:textId="2D64BB32" w:rsidR="00DE3D7B" w:rsidRDefault="00DE3D7B" w:rsidP="0098677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своей деятельности в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>оспитатель планирует каждый режимный момент с учётом потребностей дошкольников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развитию детей без излишних нагрузок и стрессовых ситуаций. </w:t>
      </w:r>
      <w:r>
        <w:rPr>
          <w:rFonts w:ascii="Times New Roman" w:hAnsi="Times New Roman" w:cs="Times New Roman"/>
          <w:sz w:val="28"/>
          <w:szCs w:val="28"/>
          <w:lang w:val="ru-RU"/>
        </w:rPr>
        <w:t>При правильной организации с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реда </w:t>
      </w:r>
      <w:r>
        <w:rPr>
          <w:rFonts w:ascii="Times New Roman" w:hAnsi="Times New Roman" w:cs="Times New Roman"/>
          <w:sz w:val="28"/>
          <w:szCs w:val="28"/>
          <w:lang w:val="ru-RU"/>
        </w:rPr>
        <w:t>в учреждении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 благотворно влияет на воспитанников, в ней раскрываются их интересы, формируются и совершенствуются способности. Это те условия, в которых здоровье ребёнка не страдает. А чтобы оно </w:t>
      </w:r>
      <w:proofErr w:type="gramStart"/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>укреплялось</w:t>
      </w:r>
      <w:proofErr w:type="gramEnd"/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 и у дошкольников формировались привычки здорового образа жизни,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</w:t>
      </w:r>
      <w:r w:rsidR="00976B53" w:rsidRPr="00DE3D7B">
        <w:rPr>
          <w:rFonts w:ascii="Times New Roman" w:hAnsi="Times New Roman" w:cs="Times New Roman"/>
          <w:sz w:val="28"/>
          <w:szCs w:val="28"/>
          <w:lang w:val="ru-RU"/>
        </w:rPr>
        <w:t>исполь</w:t>
      </w:r>
      <w:r w:rsidR="00976B53">
        <w:rPr>
          <w:rFonts w:ascii="Times New Roman" w:hAnsi="Times New Roman" w:cs="Times New Roman"/>
          <w:sz w:val="28"/>
          <w:szCs w:val="28"/>
          <w:lang w:val="ru-RU"/>
        </w:rPr>
        <w:t>зовать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специальные технологии.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786D66" w14:textId="6D925B6C" w:rsidR="00C3026D" w:rsidRPr="00DE3D7B" w:rsidRDefault="00C3026D" w:rsidP="00DE3D7B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3D7B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— комплекс инструментов и методов по охране и стимулированию здоровья детей. Эти технологии охватывают осуществление образовательного процесса на основе санитарных норм и гигиенических требований,</w:t>
      </w:r>
    </w:p>
    <w:p w14:paraId="1294FD21" w14:textId="5F784E7B" w:rsidR="00C3026D" w:rsidRPr="00C3026D" w:rsidRDefault="00DE3D7B" w:rsidP="00AB2E17">
      <w:pPr>
        <w:pStyle w:val="Textbody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</w:pPr>
      <w:r>
        <w:rPr>
          <w:rFonts w:hint="eastAsia"/>
          <w:lang w:val="ru-RU"/>
        </w:rPr>
        <w:t xml:space="preserve"> 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стереотип, что </w:t>
      </w:r>
      <w:proofErr w:type="spellStart"/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используют в своей работе только физкультурные руководители.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Это не так.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="00C3026D" w:rsidRPr="00DE3D7B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внедряют воспитатели, музыкальный руководитель, логопед, психолог, медицинская сестра, педагоги дополнительного образования</w:t>
      </w:r>
      <w:r w:rsidR="0087622E">
        <w:rPr>
          <w:rFonts w:ascii="Times New Roman" w:hAnsi="Times New Roman" w:cs="Times New Roman"/>
          <w:sz w:val="28"/>
          <w:szCs w:val="28"/>
          <w:lang w:val="ru-RU"/>
        </w:rPr>
        <w:t xml:space="preserve">. Задачи </w:t>
      </w:r>
      <w:proofErr w:type="spellStart"/>
      <w:r w:rsidR="00C3026D" w:rsidRPr="00C3026D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здоровьесберегающих</w:t>
      </w:r>
      <w:proofErr w:type="spellEnd"/>
      <w:r w:rsidR="00C3026D" w:rsidRPr="00C3026D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 технологий</w:t>
      </w:r>
      <w:r w:rsidR="0087622E" w:rsidRPr="0087622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 можно представить в</w:t>
      </w:r>
      <w:r w:rsidR="00AB2E17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 виде</w:t>
      </w:r>
      <w:r w:rsidR="0087622E" w:rsidRPr="0087622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 таблиц</w:t>
      </w:r>
      <w:r w:rsidR="00AB2E17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ы</w:t>
      </w:r>
      <w:r w:rsidR="0087622E" w:rsidRPr="0087622E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val="ru-RU" w:eastAsia="ru-RU" w:bidi="ar-SA"/>
        </w:rPr>
        <w:t>:</w:t>
      </w:r>
    </w:p>
    <w:tbl>
      <w:tblPr>
        <w:tblW w:w="10965" w:type="dxa"/>
        <w:tblCellSpacing w:w="15" w:type="dxa"/>
        <w:tblInd w:w="-664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2585"/>
        <w:gridCol w:w="3408"/>
        <w:gridCol w:w="3238"/>
      </w:tblGrid>
      <w:tr w:rsidR="0087622E" w:rsidRPr="00C3026D" w14:paraId="2EAFFAB4" w14:textId="77777777" w:rsidTr="0087622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D36E4C0" w14:textId="77777777" w:rsidR="0087622E" w:rsidRPr="0087622E" w:rsidRDefault="00C3026D" w:rsidP="00C3026D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Тип </w:t>
            </w:r>
          </w:p>
          <w:p w14:paraId="78BFA7DD" w14:textId="7254E089" w:rsidR="00C3026D" w:rsidRPr="00C3026D" w:rsidRDefault="00C3026D" w:rsidP="00C3026D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B97B10F" w14:textId="77777777" w:rsidR="00C3026D" w:rsidRPr="00C3026D" w:rsidRDefault="00C3026D" w:rsidP="00C3026D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Первая и вторая младшие группы (1,5–4 года)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5707C51" w14:textId="77777777" w:rsidR="00C3026D" w:rsidRPr="00C3026D" w:rsidRDefault="00C3026D" w:rsidP="00C3026D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Средняя и старшая группы (4–6 лет)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75E109C" w14:textId="77777777" w:rsidR="00C3026D" w:rsidRPr="00C3026D" w:rsidRDefault="00C3026D" w:rsidP="00C3026D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Подготовительная группа (6–7 лет)</w:t>
            </w:r>
          </w:p>
        </w:tc>
      </w:tr>
      <w:tr w:rsidR="0087622E" w:rsidRPr="009A26EA" w14:paraId="1092C844" w14:textId="77777777" w:rsidTr="0087622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031908D" w14:textId="77777777" w:rsidR="00C3026D" w:rsidRPr="00C3026D" w:rsidRDefault="00C3026D" w:rsidP="00C3026D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Образовательные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78833DCC" w14:textId="77777777" w:rsidR="00C3026D" w:rsidRPr="00C3026D" w:rsidRDefault="00C3026D" w:rsidP="0087622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Сформировать пре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ставления о полезной пище;</w:t>
            </w:r>
          </w:p>
          <w:p w14:paraId="5DE6AD60" w14:textId="77777777" w:rsidR="00C3026D" w:rsidRPr="00C3026D" w:rsidRDefault="00C3026D" w:rsidP="0087622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рассказать о работе медсестёр и врачей;</w:t>
            </w:r>
          </w:p>
          <w:p w14:paraId="759615DC" w14:textId="77777777" w:rsidR="00C3026D" w:rsidRPr="00C3026D" w:rsidRDefault="00C3026D" w:rsidP="0087622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сформировать пре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ставления о том, что т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кое здоровье;</w:t>
            </w:r>
          </w:p>
          <w:p w14:paraId="19D19EE5" w14:textId="77777777" w:rsidR="00C3026D" w:rsidRPr="00C3026D" w:rsidRDefault="00C3026D" w:rsidP="0087622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пополнять словарный запас.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19C98857" w14:textId="77777777" w:rsidR="00C3026D" w:rsidRPr="00C3026D" w:rsidRDefault="00C3026D" w:rsidP="0087622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Сформировать первоначал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ь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ные представления о работе о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ганизма (органов зрения и слуха, головного мозга, мышц, вну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ренних органов);</w:t>
            </w:r>
          </w:p>
          <w:p w14:paraId="63804094" w14:textId="77777777" w:rsidR="00C3026D" w:rsidRPr="00C3026D" w:rsidRDefault="00C3026D" w:rsidP="0087622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пополнять словарный запас;</w:t>
            </w:r>
          </w:p>
          <w:p w14:paraId="4A3A58D6" w14:textId="77777777" w:rsidR="00C3026D" w:rsidRPr="00C3026D" w:rsidRDefault="00C3026D" w:rsidP="0087622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proofErr w:type="gramStart"/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научить сбалансированно п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таться</w:t>
            </w:r>
            <w:proofErr w:type="gramEnd"/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и соблюдать питьевой режим.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B6EF93C" w14:textId="77777777" w:rsidR="00C3026D" w:rsidRPr="00C3026D" w:rsidRDefault="00C3026D" w:rsidP="0087622E">
            <w:pPr>
              <w:numPr>
                <w:ilvl w:val="0"/>
                <w:numId w:val="3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Научить простым техникам самостоятельного снятия ф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зического и эмоционального напряжения (пальчиковые и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ры, дыхательные упражнения, самомассаж);</w:t>
            </w:r>
          </w:p>
          <w:p w14:paraId="2B5C576D" w14:textId="77777777" w:rsidR="00C3026D" w:rsidRPr="00C3026D" w:rsidRDefault="00C3026D" w:rsidP="0087622E">
            <w:pPr>
              <w:numPr>
                <w:ilvl w:val="0"/>
                <w:numId w:val="3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передать знания о болезнях и способах защиты от них.</w:t>
            </w:r>
          </w:p>
        </w:tc>
      </w:tr>
      <w:tr w:rsidR="0087622E" w:rsidRPr="009A26EA" w14:paraId="7961FABB" w14:textId="77777777" w:rsidTr="0087622E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A19A01C" w14:textId="77777777" w:rsidR="00C3026D" w:rsidRPr="00C3026D" w:rsidRDefault="00C3026D" w:rsidP="00C3026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Развивающие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74202FFB" w14:textId="77777777" w:rsidR="00C3026D" w:rsidRPr="00C3026D" w:rsidRDefault="00C3026D" w:rsidP="0087622E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Развивать координацию движений и двигательные навыки;</w:t>
            </w:r>
          </w:p>
          <w:p w14:paraId="11DD99E9" w14:textId="77777777" w:rsidR="00C3026D" w:rsidRPr="00C3026D" w:rsidRDefault="00C3026D" w:rsidP="0087622E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развивать тактильное восприятие и мелкую м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торику;</w:t>
            </w:r>
          </w:p>
          <w:p w14:paraId="7D663E82" w14:textId="3D0EF142" w:rsidR="00C3026D" w:rsidRDefault="00C3026D" w:rsidP="0087622E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развивать внимание и умение повторять пок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зываемые действия;</w:t>
            </w:r>
          </w:p>
          <w:p w14:paraId="5678EA46" w14:textId="77777777" w:rsidR="00C3026D" w:rsidRPr="00C3026D" w:rsidRDefault="00C3026D" w:rsidP="0087622E">
            <w:pPr>
              <w:numPr>
                <w:ilvl w:val="0"/>
                <w:numId w:val="4"/>
              </w:numPr>
              <w:tabs>
                <w:tab w:val="clear" w:pos="720"/>
                <w:tab w:val="num" w:pos="180"/>
              </w:tabs>
              <w:suppressAutoHyphens w:val="0"/>
              <w:autoSpaceDN/>
              <w:spacing w:before="100" w:beforeAutospacing="1" w:after="100" w:afterAutospacing="1"/>
              <w:ind w:left="53" w:firstLine="2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формировать и сове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шенствовать культурно-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гигиенические навыки.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77C072BE" w14:textId="77777777" w:rsidR="00C3026D" w:rsidRPr="00C3026D" w:rsidRDefault="00C3026D" w:rsidP="0087622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Закрепить культурно-гигиенические навыки;</w:t>
            </w:r>
          </w:p>
          <w:p w14:paraId="2CFED1C5" w14:textId="77777777" w:rsidR="00C3026D" w:rsidRPr="00C3026D" w:rsidRDefault="00C3026D" w:rsidP="0087622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совершенствовать точность, гибкость, ловкость движений;</w:t>
            </w:r>
          </w:p>
          <w:p w14:paraId="46C23806" w14:textId="77777777" w:rsidR="00C3026D" w:rsidRPr="00C3026D" w:rsidRDefault="00C3026D" w:rsidP="0087622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развивать все виды воспри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я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тия;</w:t>
            </w:r>
          </w:p>
          <w:p w14:paraId="23EC26A2" w14:textId="404231FD" w:rsidR="00C3026D" w:rsidRPr="00C3026D" w:rsidRDefault="00C3026D" w:rsidP="0087622E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сформировать умение действ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вать (выполнять упражнения) по команде.</w:t>
            </w:r>
            <w:r w:rsidR="00986778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1312" behindDoc="1" locked="0" layoutInCell="1" allowOverlap="1" wp14:anchorId="5B307E4A" wp14:editId="0EF87F0A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2978150</wp:posOffset>
                  </wp:positionV>
                  <wp:extent cx="6633210" cy="5980430"/>
                  <wp:effectExtent l="0" t="0" r="0" b="127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210" cy="598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592D045" w14:textId="77777777" w:rsidR="00C3026D" w:rsidRPr="00C3026D" w:rsidRDefault="00C3026D" w:rsidP="0087622E">
            <w:pPr>
              <w:numPr>
                <w:ilvl w:val="0"/>
                <w:numId w:val="6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Повысить двигательную а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тивность;</w:t>
            </w:r>
          </w:p>
          <w:p w14:paraId="5C4CC27A" w14:textId="77777777" w:rsidR="00C3026D" w:rsidRPr="00C3026D" w:rsidRDefault="00C3026D" w:rsidP="0087622E">
            <w:pPr>
              <w:numPr>
                <w:ilvl w:val="0"/>
                <w:numId w:val="6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осуществлять профилактику умственного перенапряжения;</w:t>
            </w:r>
          </w:p>
          <w:p w14:paraId="07CDB33E" w14:textId="77777777" w:rsidR="00C3026D" w:rsidRPr="00C3026D" w:rsidRDefault="00C3026D" w:rsidP="0087622E">
            <w:pPr>
              <w:numPr>
                <w:ilvl w:val="0"/>
                <w:numId w:val="6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развивать аналитические способности и логическое мышление.</w:t>
            </w:r>
          </w:p>
        </w:tc>
      </w:tr>
      <w:tr w:rsidR="0087622E" w:rsidRPr="009A26EA" w14:paraId="37620578" w14:textId="77777777" w:rsidTr="0087622E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EDCD464" w14:textId="77777777" w:rsidR="00C3026D" w:rsidRPr="00C3026D" w:rsidRDefault="00C3026D" w:rsidP="00C3026D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Воспитательные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38CCCEEE" w14:textId="77777777" w:rsidR="00C3026D" w:rsidRPr="00C3026D" w:rsidRDefault="00C3026D" w:rsidP="0087622E">
            <w:pPr>
              <w:numPr>
                <w:ilvl w:val="0"/>
                <w:numId w:val="7"/>
              </w:numPr>
              <w:tabs>
                <w:tab w:val="clear" w:pos="720"/>
                <w:tab w:val="num" w:pos="307"/>
              </w:tabs>
              <w:suppressAutoHyphens w:val="0"/>
              <w:autoSpaceDN/>
              <w:spacing w:before="100" w:beforeAutospacing="1" w:after="100" w:afterAutospacing="1"/>
              <w:ind w:left="180" w:hanging="15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Воспитывать аккура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ность и опрятность;</w:t>
            </w:r>
          </w:p>
          <w:p w14:paraId="242B48B2" w14:textId="77777777" w:rsidR="00C3026D" w:rsidRPr="00C3026D" w:rsidRDefault="00C3026D" w:rsidP="0087622E">
            <w:pPr>
              <w:numPr>
                <w:ilvl w:val="0"/>
                <w:numId w:val="7"/>
              </w:numPr>
              <w:tabs>
                <w:tab w:val="clear" w:pos="720"/>
                <w:tab w:val="num" w:pos="307"/>
              </w:tabs>
              <w:suppressAutoHyphens w:val="0"/>
              <w:autoSpaceDN/>
              <w:spacing w:before="100" w:beforeAutospacing="1" w:after="100" w:afterAutospacing="1"/>
              <w:ind w:left="180" w:hanging="15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создать положител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ь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ную мотивацию к пр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вильному питанию, р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гулярным физическим тренировкам.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2B908C0A" w14:textId="77777777" w:rsidR="00C3026D" w:rsidRPr="00C3026D" w:rsidRDefault="00C3026D" w:rsidP="0087622E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Воспитывать чувство колле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тивизма;</w:t>
            </w:r>
          </w:p>
          <w:p w14:paraId="63591806" w14:textId="77777777" w:rsidR="00C3026D" w:rsidRPr="00C3026D" w:rsidRDefault="00C3026D" w:rsidP="0087622E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uppressAutoHyphens w:val="0"/>
              <w:autoSpaceDN/>
              <w:spacing w:before="100" w:beforeAutospacing="1" w:after="100" w:afterAutospacing="1"/>
              <w:ind w:left="213" w:firstLine="7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прививать полезные привычки, желание заниматься спортом.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BFB8774" w14:textId="77777777" w:rsidR="00C3026D" w:rsidRPr="00C3026D" w:rsidRDefault="00C3026D" w:rsidP="0087622E">
            <w:pPr>
              <w:numPr>
                <w:ilvl w:val="0"/>
                <w:numId w:val="9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Научить избегать вредных привычек;</w:t>
            </w:r>
          </w:p>
          <w:p w14:paraId="2B884ED9" w14:textId="77777777" w:rsidR="00C3026D" w:rsidRPr="00C3026D" w:rsidRDefault="00C3026D" w:rsidP="0087622E">
            <w:pPr>
              <w:numPr>
                <w:ilvl w:val="0"/>
                <w:numId w:val="9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воспитать осознанное отн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шение к личной гигиене;</w:t>
            </w:r>
          </w:p>
          <w:p w14:paraId="2745AF47" w14:textId="77777777" w:rsidR="00C3026D" w:rsidRPr="00C3026D" w:rsidRDefault="00C3026D" w:rsidP="0087622E">
            <w:pPr>
              <w:numPr>
                <w:ilvl w:val="0"/>
                <w:numId w:val="9"/>
              </w:numPr>
              <w:tabs>
                <w:tab w:val="clear" w:pos="720"/>
                <w:tab w:val="left" w:pos="260"/>
                <w:tab w:val="left" w:pos="402"/>
              </w:tabs>
              <w:suppressAutoHyphens w:val="0"/>
              <w:autoSpaceDN/>
              <w:spacing w:before="100" w:beforeAutospacing="1" w:after="100" w:afterAutospacing="1"/>
              <w:ind w:left="260" w:hanging="5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стимулировать и поощрять желание </w:t>
            </w:r>
            <w:proofErr w:type="gramStart"/>
            <w:r w:rsidRPr="00C3026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самостоятельных</w:t>
            </w:r>
            <w:proofErr w:type="gramEnd"/>
          </w:p>
        </w:tc>
      </w:tr>
    </w:tbl>
    <w:p w14:paraId="2D44DD7B" w14:textId="683421FA" w:rsidR="0087622E" w:rsidRDefault="00C3026D" w:rsidP="00976B5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По характеру применяемых инструментов и способов воздействия на воспитанников </w:t>
      </w:r>
      <w:r w:rsidR="0087622E">
        <w:rPr>
          <w:rFonts w:ascii="Times New Roman" w:hAnsi="Times New Roman" w:cs="Times New Roman"/>
          <w:sz w:val="28"/>
          <w:szCs w:val="28"/>
          <w:lang w:val="ru-RU"/>
        </w:rPr>
        <w:t>дошкольных учреждений</w:t>
      </w:r>
      <w:r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622E">
        <w:rPr>
          <w:rFonts w:ascii="Times New Roman" w:hAnsi="Times New Roman" w:cs="Times New Roman"/>
          <w:sz w:val="28"/>
          <w:szCs w:val="28"/>
          <w:lang w:val="ru-RU"/>
        </w:rPr>
        <w:t>здоровьесберегающие</w:t>
      </w:r>
      <w:proofErr w:type="spellEnd"/>
      <w:r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делятся </w:t>
      </w:r>
      <w:proofErr w:type="gramStart"/>
      <w:r w:rsidRPr="0087622E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8762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C1A2DC" w14:textId="135BE2EB" w:rsidR="009852EC" w:rsidRDefault="00C3026D" w:rsidP="00AB2E17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547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u w:val="single"/>
          <w:lang w:val="ru-RU"/>
        </w:rPr>
        <w:t>медико-профилактические</w:t>
      </w:r>
      <w:r w:rsidRPr="00EA3547">
        <w:rPr>
          <w:rFonts w:ascii="Times New Roman" w:hAnsi="Times New Roman" w:cs="Times New Roman"/>
          <w:color w:val="538135" w:themeColor="accent6" w:themeShade="BF"/>
          <w:sz w:val="28"/>
          <w:szCs w:val="28"/>
          <w:lang w:val="ru-RU"/>
        </w:rPr>
        <w:t xml:space="preserve"> </w:t>
      </w:r>
      <w:r w:rsidRPr="0087622E">
        <w:rPr>
          <w:rFonts w:ascii="Times New Roman" w:hAnsi="Times New Roman" w:cs="Times New Roman"/>
          <w:sz w:val="28"/>
          <w:szCs w:val="28"/>
          <w:lang w:val="ru-RU"/>
        </w:rPr>
        <w:t>— укрепление иммунитета, коррекция здоровья, профилактика заболеваний под контролем медицинских работников</w:t>
      </w:r>
      <w:r w:rsidR="009852EC">
        <w:rPr>
          <w:lang w:val="ru-RU"/>
        </w:rPr>
        <w:t xml:space="preserve">, </w:t>
      </w:r>
      <w:r w:rsidR="00AB2E17">
        <w:rPr>
          <w:lang w:val="ru-RU"/>
        </w:rPr>
        <w:t>включающие в себя</w:t>
      </w:r>
      <w:r w:rsidR="009852EC">
        <w:rPr>
          <w:lang w:val="ru-RU"/>
        </w:rPr>
        <w:t>:</w:t>
      </w:r>
      <w:r w:rsidR="00AB2E17">
        <w:rPr>
          <w:lang w:val="ru-RU"/>
        </w:rPr>
        <w:t xml:space="preserve"> м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>ониторинг здоровья воспитанников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>непрерывное наблюдение за состоянием детей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9852E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акаливание 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>организация физиотерапевтических мер, направленных на повышение устойчивости организма к неблагоприятным факторам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>холоду, жаре, сырости, ветру</w:t>
      </w:r>
      <w:r w:rsidR="009852E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Фитотерапия 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>технология профилактики заболеваний и лечения при помощи трав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2EC"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360AB2" w14:textId="3B8F3DFD" w:rsidR="00976B53" w:rsidRDefault="00CB354E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 wp14:anchorId="685AC35E" wp14:editId="092A0387">
            <wp:simplePos x="0" y="0"/>
            <wp:positionH relativeFrom="column">
              <wp:posOffset>-148590</wp:posOffset>
            </wp:positionH>
            <wp:positionV relativeFrom="paragraph">
              <wp:posOffset>3757930</wp:posOffset>
            </wp:positionV>
            <wp:extent cx="6633210" cy="180848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3321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6D" w:rsidRPr="00EA3547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u w:val="single"/>
          <w:lang w:val="ru-RU"/>
        </w:rPr>
        <w:t>физкультурно-оздоровительные</w:t>
      </w:r>
      <w:r w:rsidR="00C3026D" w:rsidRPr="00EA3547">
        <w:rPr>
          <w:rFonts w:ascii="Times New Roman" w:hAnsi="Times New Roman" w:cs="Times New Roman"/>
          <w:color w:val="538135" w:themeColor="accent6" w:themeShade="BF"/>
          <w:sz w:val="28"/>
          <w:szCs w:val="28"/>
          <w:lang w:val="ru-RU"/>
        </w:rPr>
        <w:t xml:space="preserve"> </w:t>
      </w:r>
      <w:r w:rsidR="00C3026D" w:rsidRPr="0087622E">
        <w:rPr>
          <w:rFonts w:ascii="Times New Roman" w:hAnsi="Times New Roman" w:cs="Times New Roman"/>
          <w:sz w:val="28"/>
          <w:szCs w:val="28"/>
          <w:lang w:val="ru-RU"/>
        </w:rPr>
        <w:t>— созидание здоровья через различные формы двигательной активности</w:t>
      </w:r>
      <w:r w:rsidR="009852EC">
        <w:rPr>
          <w:rFonts w:ascii="Times New Roman" w:hAnsi="Times New Roman" w:cs="Times New Roman"/>
          <w:sz w:val="28"/>
          <w:szCs w:val="28"/>
          <w:lang w:val="ru-RU"/>
        </w:rPr>
        <w:t xml:space="preserve">. Как </w:t>
      </w:r>
      <w:proofErr w:type="gramStart"/>
      <w:r w:rsidR="009852EC">
        <w:rPr>
          <w:rFonts w:ascii="Times New Roman" w:hAnsi="Times New Roman" w:cs="Times New Roman"/>
          <w:sz w:val="28"/>
          <w:szCs w:val="28"/>
          <w:lang w:val="ru-RU"/>
        </w:rPr>
        <w:t>правило</w:t>
      </w:r>
      <w:proofErr w:type="gramEnd"/>
      <w:r w:rsidR="009852EC">
        <w:rPr>
          <w:rFonts w:ascii="Times New Roman" w:hAnsi="Times New Roman" w:cs="Times New Roman"/>
          <w:sz w:val="28"/>
          <w:szCs w:val="28"/>
          <w:lang w:val="ru-RU"/>
        </w:rPr>
        <w:t xml:space="preserve"> это: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52EC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физкультминутки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динамические паузы на занятиях с дошкольниками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длительностью 1,5–3 минуты</w:t>
      </w:r>
      <w:r w:rsidR="009852EC">
        <w:rPr>
          <w:rFonts w:ascii="Times New Roman" w:hAnsi="Times New Roman" w:cs="Times New Roman"/>
          <w:sz w:val="28"/>
          <w:szCs w:val="28"/>
          <w:lang w:val="ru-RU"/>
        </w:rPr>
        <w:t xml:space="preserve">, который возможно проводить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под весёлую ритмичную музыку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AB2E17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п</w:t>
      </w:r>
      <w:r w:rsidR="009852EC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альчиковая гимнастика</w:t>
      </w:r>
      <w:r w:rsidR="00AB2E17" w:rsidRPr="00A46E54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упражнения и игры для кистей и пальцев рук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стимулиру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>ющие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работу головного мозга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, повышающие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работоспособность организма</w:t>
      </w:r>
      <w:r w:rsidR="00AB2E1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AB2E17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т</w:t>
      </w:r>
      <w:r w:rsidR="009852EC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ехники для профилактики плоскостопия и нарушений осанки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, ф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ормир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ующие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красив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осанк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и предотвра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щаю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щи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плоскостопи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 xml:space="preserve">через реализацию упражнений в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гимнастике пробуждения и утренней зарядке </w:t>
      </w:r>
      <w:proofErr w:type="gramStart"/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</w:t>
      </w:r>
      <w:proofErr w:type="spellStart"/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бодибара</w:t>
      </w:r>
      <w:proofErr w:type="spellEnd"/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(гимнастической палки), в ходьбе по массажным коврикам и дорожкам здоровья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46E54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д</w:t>
      </w:r>
      <w:r w:rsidR="009852EC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ыхательная гимнастика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комплекс упражнений для насыщения организма кислородом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тренирую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щие у</w:t>
      </w:r>
      <w:r w:rsidR="00A46E54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дошкольников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выносливость, развиваю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щие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речевое дыхание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являю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щиеся 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способом релаксации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E54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с</w:t>
      </w:r>
      <w:r w:rsidR="009852EC" w:rsidRPr="00A46E54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амомассаж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тактильная гимнастика, для детей в игровой форме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, при которой м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алыши учатся осознанно относиться к своему телу, заботиться о нём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>ебята старшего возраста осваивают способы снятия мышечного напряжения.</w:t>
      </w:r>
      <w:proofErr w:type="gramEnd"/>
      <w:r w:rsidR="009852EC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Тактильные упражнения построены на пробуждении множества рецепторов, которые активизируют работу внутренних органов. </w:t>
      </w:r>
    </w:p>
    <w:p w14:paraId="74BCDF37" w14:textId="77777777" w:rsidR="00976B53" w:rsidRDefault="00976B53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0A63F7" w14:textId="77777777" w:rsidR="00976B53" w:rsidRDefault="00976B53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477981" w14:textId="77777777" w:rsidR="00976B53" w:rsidRDefault="00976B53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B62BE9" w14:textId="77777777" w:rsidR="00976B53" w:rsidRDefault="00976B53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16EAAA" w14:textId="36BF49A2" w:rsidR="00976B53" w:rsidRDefault="009852EC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2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Самомассажу дети учатся под музыкальное и стихотворное сопровождение. </w:t>
      </w:r>
      <w:proofErr w:type="gramStart"/>
      <w:r w:rsidR="00B15983">
        <w:rPr>
          <w:rFonts w:ascii="Times New Roman" w:hAnsi="Times New Roman" w:cs="Times New Roman"/>
          <w:sz w:val="28"/>
          <w:szCs w:val="28"/>
          <w:lang w:val="ru-RU"/>
        </w:rPr>
        <w:t xml:space="preserve">Большое распространение в последнее время получил </w:t>
      </w:r>
      <w:r w:rsidRPr="009852EC">
        <w:rPr>
          <w:rFonts w:ascii="Times New Roman" w:hAnsi="Times New Roman" w:cs="Times New Roman"/>
          <w:sz w:val="28"/>
          <w:szCs w:val="28"/>
          <w:lang w:val="ru-RU"/>
        </w:rPr>
        <w:t>массаж ушных раковин и воздействие на биологически активные точки по методике су-</w:t>
      </w:r>
      <w:proofErr w:type="spellStart"/>
      <w:r w:rsidRPr="009852EC">
        <w:rPr>
          <w:rFonts w:ascii="Times New Roman" w:hAnsi="Times New Roman" w:cs="Times New Roman"/>
          <w:sz w:val="28"/>
          <w:szCs w:val="28"/>
          <w:lang w:val="ru-RU"/>
        </w:rPr>
        <w:t>джок</w:t>
      </w:r>
      <w:proofErr w:type="spellEnd"/>
      <w:r w:rsidR="00A46E5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852E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42FE0479" w14:textId="32E5164F" w:rsidR="009852EC" w:rsidRPr="009852EC" w:rsidRDefault="009852EC" w:rsidP="009852EC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2EC">
        <w:rPr>
          <w:rFonts w:ascii="Times New Roman" w:hAnsi="Times New Roman" w:cs="Times New Roman"/>
          <w:sz w:val="28"/>
          <w:szCs w:val="28"/>
          <w:lang w:val="ru-RU"/>
        </w:rPr>
        <w:t>Технологии физкультурно-оздоровительного блока активно используются воспитателями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>, но в</w:t>
      </w:r>
      <w:r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ажно и в этом направлении соблюдать меру. 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B15983"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ффективными 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>технологии будут, когда их</w:t>
      </w:r>
      <w:r w:rsidRPr="009852EC">
        <w:rPr>
          <w:rFonts w:ascii="Times New Roman" w:hAnsi="Times New Roman" w:cs="Times New Roman"/>
          <w:sz w:val="28"/>
          <w:szCs w:val="28"/>
          <w:lang w:val="ru-RU"/>
        </w:rPr>
        <w:t xml:space="preserve"> применяют регулярно. Поэтому следует определиться с несколькими методиками, составить план занятий с ними на текущий учебный год и подготовить инвентарь. </w:t>
      </w:r>
    </w:p>
    <w:p w14:paraId="2A08D08C" w14:textId="6A04B32B" w:rsidR="00B15983" w:rsidRPr="00B15983" w:rsidRDefault="00C3026D" w:rsidP="00EA3547">
      <w:pPr>
        <w:pStyle w:val="Textbody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3547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u w:val="single"/>
          <w:lang w:val="ru-RU"/>
        </w:rPr>
        <w:t>социально-психологические</w:t>
      </w:r>
      <w:r w:rsidRPr="00EA3547">
        <w:rPr>
          <w:rFonts w:ascii="Times New Roman" w:hAnsi="Times New Roman" w:cs="Times New Roman"/>
          <w:color w:val="538135" w:themeColor="accent6" w:themeShade="BF"/>
          <w:sz w:val="28"/>
          <w:szCs w:val="28"/>
          <w:lang w:val="ru-RU"/>
        </w:rPr>
        <w:t xml:space="preserve"> 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направленные на п</w:t>
      </w:r>
      <w:r w:rsidRPr="0087622E">
        <w:rPr>
          <w:rFonts w:ascii="Times New Roman" w:hAnsi="Times New Roman" w:cs="Times New Roman"/>
          <w:sz w:val="28"/>
          <w:szCs w:val="28"/>
          <w:lang w:val="ru-RU"/>
        </w:rPr>
        <w:t>оддержк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7622E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эмоционального благополучия</w:t>
      </w:r>
      <w:r w:rsidR="00A46E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иммунитета через создание позитивного настроения и воздействие на различные органы чувств. 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данным технологиям относятся</w:t>
      </w:r>
      <w:r w:rsidR="00B1598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п</w:t>
      </w:r>
      <w:r w:rsidR="00B15983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сихогимнастика</w:t>
      </w:r>
      <w:proofErr w:type="spellEnd"/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игровые упражнения, направленные на нормализацию различных аспектов </w:t>
      </w:r>
      <w:proofErr w:type="spellStart"/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психики</w:t>
      </w:r>
      <w:proofErr w:type="gramStart"/>
      <w:r w:rsidR="00EA354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нятие</w:t>
      </w:r>
      <w:proofErr w:type="spellEnd"/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агрессии, борьба со страхами, повышение уверенности в себе и т. д.)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м</w:t>
      </w:r>
      <w:r w:rsidR="00B15983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узыкотерапия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игровые и танцевальные импровизации, релаксация под инструментальные композиции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EA3547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с</w:t>
      </w:r>
      <w:r w:rsidR="00B15983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казкотерапия</w:t>
      </w:r>
      <w:proofErr w:type="spellEnd"/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коррекция психического состояния через прослушивание, придумывание и инсценировку волшебных историй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EA3547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п</w:t>
      </w:r>
      <w:r w:rsidR="00B15983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есочная терапия</w:t>
      </w:r>
      <w:r w:rsidR="00B15983" w:rsidRPr="00EA3547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рисование и игровые упражнения с сухим, влажным и кинетическим песком. Сенсорные ощущения от контакта кожи с песчаными частицами развивают мозговые центры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EA3547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ц</w:t>
      </w:r>
      <w:r w:rsidR="00B15983" w:rsidRPr="00EA3547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ветотерапия</w:t>
      </w:r>
      <w:proofErr w:type="spellEnd"/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15983" w:rsidRPr="00B15983">
        <w:rPr>
          <w:rFonts w:ascii="Times New Roman" w:hAnsi="Times New Roman" w:cs="Times New Roman"/>
          <w:sz w:val="28"/>
          <w:szCs w:val="28"/>
          <w:lang w:val="ru-RU"/>
        </w:rPr>
        <w:t>просматривание разноцветных картинок и слайдов, продуктивное творчество с материалами приятных оттенков (пластилином, тканями, гуашью и акварелью, для малышей — с пальчиковыми красками).</w:t>
      </w:r>
    </w:p>
    <w:p w14:paraId="3C7EFC77" w14:textId="63FF7E47" w:rsidR="00C3026D" w:rsidRDefault="00C3026D" w:rsidP="00E173A9">
      <w:pPr>
        <w:pStyle w:val="Textbody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8"/>
          <w:szCs w:val="28"/>
          <w:lang w:val="ru-RU" w:eastAsia="ru-RU" w:bidi="ar-SA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Технологии по укреплению здоровья внедряются в образовательный процесс через различные виды детской активности: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предметную,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исследовательскую,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игровую,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творческую.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 xml:space="preserve"> Их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 xml:space="preserve"> можно рассмотреть в 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 xml:space="preserve">форме </w:t>
      </w:r>
      <w:r w:rsidR="00E173A9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EA3547"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tbl>
      <w:tblPr>
        <w:tblW w:w="10632" w:type="dxa"/>
        <w:tblCellSpacing w:w="15" w:type="dxa"/>
        <w:tblInd w:w="-567" w:type="dxa"/>
        <w:tblBorders>
          <w:left w:val="single" w:sz="6" w:space="0" w:color="DDDDDD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480"/>
      </w:tblGrid>
      <w:tr w:rsidR="00B64FD2" w:rsidRPr="00E173A9" w14:paraId="7BD94156" w14:textId="77777777" w:rsidTr="00B64FD2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16BCDE0A" w14:textId="77777777" w:rsidR="00B64FD2" w:rsidRPr="00E173A9" w:rsidRDefault="00B64FD2" w:rsidP="00E173A9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Возрастная группа</w:t>
            </w:r>
          </w:p>
        </w:tc>
        <w:tc>
          <w:tcPr>
            <w:tcW w:w="973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69ED13D" w14:textId="77777777" w:rsidR="00B64FD2" w:rsidRPr="00E173A9" w:rsidRDefault="00B64FD2" w:rsidP="00E173A9">
            <w:pPr>
              <w:suppressAutoHyphens w:val="0"/>
              <w:autoSpaceDN/>
              <w:spacing w:after="15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Формы образовательной деятельности</w:t>
            </w:r>
          </w:p>
        </w:tc>
      </w:tr>
      <w:tr w:rsidR="00B64FD2" w:rsidRPr="00E173A9" w14:paraId="019D633B" w14:textId="77777777" w:rsidTr="00B64FD2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8AC73DB" w14:textId="77777777" w:rsidR="00B64FD2" w:rsidRPr="00E173A9" w:rsidRDefault="00B64FD2" w:rsidP="00755960">
            <w:pPr>
              <w:suppressAutoHyphens w:val="0"/>
              <w:autoSpaceDN/>
              <w:spacing w:after="150"/>
              <w:ind w:left="113" w:right="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Первая младшая</w:t>
            </w:r>
          </w:p>
        </w:tc>
        <w:tc>
          <w:tcPr>
            <w:tcW w:w="973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AE57CE3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Опытная деятельность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00F4F2A0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</w:t>
            </w:r>
            <w:proofErr w:type="gramStart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Моем</w:t>
            </w:r>
            <w:proofErr w:type="gramEnd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куклу Дашу»,</w:t>
            </w:r>
          </w:p>
          <w:p w14:paraId="500C95CD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«Стираем платочки».</w:t>
            </w:r>
          </w:p>
          <w:p w14:paraId="0DDBC3BA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Наблюдения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42F064E0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 работой в пищеблоке (моют продукты, термообработка),</w:t>
            </w:r>
          </w:p>
          <w:p w14:paraId="1B5AC8F5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 работой нянечки (делает сухую и влажную уборку в помещении, моет посуду).</w:t>
            </w:r>
          </w:p>
          <w:p w14:paraId="04DC21D8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Совместная с педагогом двигательная активность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0C0B0FD9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утренняя гимнастика,</w:t>
            </w:r>
          </w:p>
          <w:p w14:paraId="1F6BAA09" w14:textId="77777777" w:rsidR="00B64FD2" w:rsidRPr="00E173A9" w:rsidRDefault="00B64FD2" w:rsidP="00755960">
            <w:pPr>
              <w:suppressAutoHyphens w:val="0"/>
              <w:autoSpaceDN/>
              <w:ind w:left="18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подвижные игры.</w:t>
            </w:r>
          </w:p>
        </w:tc>
      </w:tr>
      <w:tr w:rsidR="00B64FD2" w:rsidRPr="00E173A9" w14:paraId="4056E83A" w14:textId="77777777" w:rsidTr="00B64FD2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DF48E6D" w14:textId="77777777" w:rsidR="00B64FD2" w:rsidRPr="00E173A9" w:rsidRDefault="00B64FD2" w:rsidP="00755960">
            <w:pPr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Вторая младшая</w:t>
            </w:r>
          </w:p>
        </w:tc>
        <w:tc>
          <w:tcPr>
            <w:tcW w:w="9739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7A08A3B8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Различные виды гимнастики в игровой форме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387DB10F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зарядка,</w:t>
            </w:r>
          </w:p>
          <w:p w14:paraId="48FE5B33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пальчиковые игры,</w:t>
            </w:r>
          </w:p>
          <w:p w14:paraId="60FD89B1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закаливание на гимнастике пробуждения.</w:t>
            </w:r>
          </w:p>
          <w:p w14:paraId="79984727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Познавательные беседы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61EEAD09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«Зачем нужны доктора?»,</w:t>
            </w:r>
          </w:p>
          <w:p w14:paraId="1C711481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«Личная гигиена»,</w:t>
            </w:r>
          </w:p>
          <w:p w14:paraId="392C515C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«Движение и здоровье».</w:t>
            </w:r>
          </w:p>
          <w:p w14:paraId="743A0E9C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Изготовление поделок на тему здоровья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724F6EDB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аппликация «Баночка с витаминами/таблетками»,</w:t>
            </w:r>
          </w:p>
          <w:p w14:paraId="6C5CAEE2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рисование «Овощи и фрукты».</w:t>
            </w:r>
          </w:p>
        </w:tc>
      </w:tr>
      <w:tr w:rsidR="00B64FD2" w:rsidRPr="009A26EA" w14:paraId="25EE19B4" w14:textId="77777777" w:rsidTr="00B64FD2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117C0DA" w14:textId="77777777" w:rsidR="00B64FD2" w:rsidRPr="00E173A9" w:rsidRDefault="00B64FD2" w:rsidP="00755960">
            <w:pPr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Средняя</w:t>
            </w:r>
          </w:p>
        </w:tc>
        <w:tc>
          <w:tcPr>
            <w:tcW w:w="9739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674E457B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Дидактические игры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40CC7B2A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«Полезная и вредная еда»,</w:t>
            </w:r>
          </w:p>
          <w:p w14:paraId="7F9DE148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«Найди пару» (по видам спорта),</w:t>
            </w:r>
          </w:p>
          <w:p w14:paraId="66D87DFE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«Что делать, если …» (промочил ноги, на улице жаркое солнце, от просмотра телевизора устали глаза и т. д.).</w:t>
            </w:r>
          </w:p>
          <w:p w14:paraId="1A665669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Сюжетно-ролевые игры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630DCB84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«Поликлиника»/«Больница»,</w:t>
            </w:r>
          </w:p>
          <w:p w14:paraId="23456AD6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«Аптечный пункт».</w:t>
            </w:r>
          </w:p>
          <w:p w14:paraId="39204C17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Подвижные игры в различных режимных моментах.</w:t>
            </w:r>
          </w:p>
          <w:p w14:paraId="2713D89C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Игры-драматизации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3F69B2BC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«У Доктора Айболита»,</w:t>
            </w:r>
          </w:p>
          <w:p w14:paraId="54FABCDF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Мойдодыр</w:t>
            </w:r>
            <w:proofErr w:type="spellEnd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»,</w:t>
            </w:r>
          </w:p>
          <w:p w14:paraId="322CAA67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«Бегемот, который боялся прививок».</w:t>
            </w:r>
          </w:p>
          <w:p w14:paraId="769200C4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Изготовление поделок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5A3446C1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лепка «Лыжник»,</w:t>
            </w:r>
          </w:p>
          <w:p w14:paraId="228B3527" w14:textId="77777777" w:rsidR="00B64FD2" w:rsidRPr="00E173A9" w:rsidRDefault="00B64FD2" w:rsidP="00755960">
            <w:pPr>
              <w:suppressAutoHyphens w:val="0"/>
              <w:autoSpaceDN/>
              <w:ind w:left="169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рисование «Олимпийские кольца».</w:t>
            </w:r>
          </w:p>
        </w:tc>
      </w:tr>
      <w:tr w:rsidR="00B64FD2" w:rsidRPr="009A26EA" w14:paraId="783E564C" w14:textId="77777777" w:rsidTr="00B64FD2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A5CE29C" w14:textId="77777777" w:rsidR="00B64FD2" w:rsidRPr="00E173A9" w:rsidRDefault="00B64FD2" w:rsidP="00755960">
            <w:pPr>
              <w:suppressAutoHyphens w:val="0"/>
              <w:autoSpaceDN/>
              <w:ind w:left="113" w:right="113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Старшая</w:t>
            </w:r>
          </w:p>
        </w:tc>
        <w:tc>
          <w:tcPr>
            <w:tcW w:w="9739" w:type="dxa"/>
            <w:vMerge w:val="restart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51D37E5F" w14:textId="77777777" w:rsidR="00B64FD2" w:rsidRPr="00755960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Эвристические беседы. </w:t>
            </w:r>
          </w:p>
          <w:p w14:paraId="186E5ACF" w14:textId="6FEC2850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Дети в разговоре с педагогом ищут ответ на проблемные вопросы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5C9E6C66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«Почему мы болеем?»,</w:t>
            </w:r>
          </w:p>
          <w:p w14:paraId="44B15D8C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«Что такое иммунитет?» и др.</w:t>
            </w:r>
          </w:p>
          <w:p w14:paraId="5D786CA0" w14:textId="77777777" w:rsidR="00B64FD2" w:rsidRPr="00755960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Исследования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</w:p>
          <w:p w14:paraId="635E8B30" w14:textId="396E7482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Старшие дошкольники узнают о работе внутренних органов, строении тела человека, механизмах действия витаминов и лекарств. </w:t>
            </w:r>
            <w:proofErr w:type="spellStart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Валеологические</w:t>
            </w:r>
            <w:proofErr w:type="spellEnd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исследования в ДОУ проводятся через изуч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ние макетов («Скелет», «Тело человека») и просмотр познавательных видеороликов. Вначале формулируется проблемный вопрос, на который дети ищут ответ на занятии.</w:t>
            </w:r>
          </w:p>
          <w:p w14:paraId="3D0EADA5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Проекты.</w:t>
            </w:r>
          </w:p>
          <w:p w14:paraId="77285A6C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Продуктивное творчество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</w:p>
          <w:p w14:paraId="6221C603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изготовление макетов,</w:t>
            </w:r>
          </w:p>
          <w:p w14:paraId="44B646C4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рисунки,</w:t>
            </w:r>
          </w:p>
          <w:p w14:paraId="1FC5B9B4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стенгазеты,</w:t>
            </w:r>
          </w:p>
          <w:p w14:paraId="7F71E276" w14:textId="77777777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плакаты.</w:t>
            </w:r>
          </w:p>
          <w:p w14:paraId="5EBC3531" w14:textId="77777777" w:rsidR="00B64FD2" w:rsidRPr="00755960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Ведение дневника здоровья (самостоятельное).</w:t>
            </w: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 w14:paraId="4F09D249" w14:textId="39A3DF59" w:rsidR="00B64FD2" w:rsidRPr="00E173A9" w:rsidRDefault="00B64FD2" w:rsidP="00755960">
            <w:pPr>
              <w:suppressAutoHyphens w:val="0"/>
              <w:autoSpaceDN/>
              <w:ind w:left="154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Дети 5–7 лет способны оценить своё состояние: настроение, самочувствие, рабочий настрой. Сначала воспитанники заполняют дневники при помощи символов</w:t>
            </w:r>
            <w:proofErr w:type="gramStart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: +/-, </w:t>
            </w:r>
            <w:proofErr w:type="gramEnd"/>
            <w:r w:rsidRPr="00E173A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стрелочка вверх или вниз и т. д. Иногда педагоги используют оценочные наклейки (смайлики). Выпускникам детского сада можно предложить оценивание критериев здоровья по балльной шкале от 1 до 3, где 1 — плохо, 2 — нейтрально, 3 — хорошо.</w:t>
            </w:r>
          </w:p>
        </w:tc>
      </w:tr>
      <w:tr w:rsidR="00B64FD2" w:rsidRPr="00E173A9" w14:paraId="478B8DB4" w14:textId="77777777" w:rsidTr="00B64FD2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A8195AD" w14:textId="77777777" w:rsidR="00B64FD2" w:rsidRPr="00E173A9" w:rsidRDefault="00B64FD2" w:rsidP="00755960">
            <w:pPr>
              <w:suppressAutoHyphens w:val="0"/>
              <w:autoSpaceDN/>
              <w:ind w:left="113" w:right="113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ru-RU" w:bidi="ar-SA"/>
              </w:rPr>
            </w:pPr>
            <w:r w:rsidRPr="00E173A9"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ru-RU" w:bidi="ar-SA"/>
              </w:rPr>
              <w:t>Подготовительная</w:t>
            </w:r>
          </w:p>
        </w:tc>
        <w:tc>
          <w:tcPr>
            <w:tcW w:w="9739" w:type="dxa"/>
            <w:vMerge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14:paraId="2857CF43" w14:textId="77777777" w:rsidR="00B64FD2" w:rsidRPr="00E173A9" w:rsidRDefault="00B64FD2" w:rsidP="00E173A9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</w:tbl>
    <w:p w14:paraId="4A039EE7" w14:textId="133F570A" w:rsidR="00C3026D" w:rsidRPr="00B15983" w:rsidRDefault="00755960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kern w:val="0"/>
          <w:sz w:val="28"/>
          <w:szCs w:val="28"/>
          <w:lang w:val="ru-RU" w:eastAsia="ru-RU" w:bidi="ar-SA"/>
        </w:rPr>
        <w:t xml:space="preserve"> 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Выстраивать образовательный процесс с игровыми ситуациями и элементами — положение классической педагогики, ведь игра является ведущей деятельностью дошкольников.</w:t>
      </w:r>
    </w:p>
    <w:p w14:paraId="5C04DC0C" w14:textId="55C60095" w:rsidR="00C3026D" w:rsidRPr="00B15983" w:rsidRDefault="00C3026D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младших группах</w:t>
      </w:r>
      <w:r w:rsidRP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игры проводятся в подгруппах и индивидуально, так малыши легче осваивают правила.</w:t>
      </w:r>
      <w:r w:rsidR="00163E7D" w:rsidRPr="00163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>При гр</w:t>
      </w:r>
      <w:r w:rsidR="00163E7D" w:rsidRPr="00B15983">
        <w:rPr>
          <w:rFonts w:ascii="Times New Roman" w:hAnsi="Times New Roman" w:cs="Times New Roman"/>
          <w:sz w:val="28"/>
          <w:szCs w:val="28"/>
          <w:lang w:val="ru-RU"/>
        </w:rPr>
        <w:t>амотно организованн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63E7D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игр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3E7D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с самыми маленькими дошкольниками воспитатель исполняет основную роль, дети по очереди — дополнительные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7AB005" w14:textId="7CE44A71" w:rsidR="00C3026D" w:rsidRPr="00B15983" w:rsidRDefault="00976B53" w:rsidP="00163E7D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 wp14:anchorId="22B75181" wp14:editId="7968C14B">
            <wp:simplePos x="0" y="0"/>
            <wp:positionH relativeFrom="column">
              <wp:posOffset>-139065</wp:posOffset>
            </wp:positionH>
            <wp:positionV relativeFrom="paragraph">
              <wp:posOffset>439420</wp:posOffset>
            </wp:positionV>
            <wp:extent cx="6400800" cy="17564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участвует во всех играх с младшими дошкольниками, начиная со </w:t>
      </w:r>
      <w:r w:rsidR="00C3026D"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средней группы</w:t>
      </w:r>
      <w:r w:rsidR="00C3026D" w:rsidRP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— только в новых играх.</w:t>
      </w:r>
      <w:r w:rsidR="00163E7D" w:rsidRPr="00163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E7D" w:rsidRPr="00B15983">
        <w:rPr>
          <w:rFonts w:ascii="Times New Roman" w:hAnsi="Times New Roman" w:cs="Times New Roman"/>
          <w:sz w:val="28"/>
          <w:szCs w:val="28"/>
          <w:lang w:val="ru-RU"/>
        </w:rPr>
        <w:t>Включение ребят в игровую ситуацию заслуживает особого внимания. Воспитатель наводящими вопросами погружает детей в игру.</w:t>
      </w:r>
    </w:p>
    <w:p w14:paraId="272B80F5" w14:textId="31DF695C" w:rsidR="00976B53" w:rsidRDefault="00976B53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592CA1" w14:textId="668DF729" w:rsidR="00976B53" w:rsidRDefault="00976B53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CD8A12" w14:textId="00C55B64" w:rsidR="00976B53" w:rsidRDefault="00976B53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434529" w14:textId="1BDE0626" w:rsidR="00976B53" w:rsidRDefault="00976B53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BF8CBB" w14:textId="4BAE55D9" w:rsidR="00C3026D" w:rsidRPr="00B15983" w:rsidRDefault="00C3026D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Для игр подготавливаются атрибуты в соответствии с возрастом детей:</w:t>
      </w:r>
    </w:p>
    <w:p w14:paraId="41869E67" w14:textId="4B6BB26B" w:rsidR="00C3026D" w:rsidRPr="00B15983" w:rsidRDefault="00C3026D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lastRenderedPageBreak/>
        <w:t>первая и вторая младшая группы</w:t>
      </w:r>
      <w:r w:rsidRP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: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ролевые шапочки и маски, простые безопасные предметы (мячи, кубики, резиновые игрушки, большие куклы), наборы с мелкими деталями используются под постоянным контролем педагога;</w:t>
      </w:r>
    </w:p>
    <w:p w14:paraId="64779F4C" w14:textId="0B68C5A5" w:rsidR="00C3026D" w:rsidRPr="00B15983" w:rsidRDefault="00C3026D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средняя и старшая группы</w:t>
      </w:r>
      <w:r w:rsidRP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: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наборы для сюжетно-ролевых игр, элементы костюмов для игр-драматизаций;</w:t>
      </w:r>
    </w:p>
    <w:p w14:paraId="5FD8C6FB" w14:textId="32CCADAD" w:rsidR="00C3026D" w:rsidRPr="00B15983" w:rsidRDefault="00C3026D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подготовительная группа</w:t>
      </w:r>
      <w:r w:rsidRP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>:</w:t>
      </w:r>
      <w:r w:rsid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наборы настольных игр, конструктор, самодельные атрибуты из бросового материала.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Для воспитанников старше 5 лет организуются игры с элементами соревнования.</w:t>
      </w:r>
    </w:p>
    <w:p w14:paraId="13193C5E" w14:textId="134B566D" w:rsidR="00C3026D" w:rsidRPr="00B15983" w:rsidRDefault="00C3026D" w:rsidP="00163E7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Обязательно проводить игры на свежем воздухе для всех групп в рамках закаливания.</w:t>
      </w:r>
    </w:p>
    <w:p w14:paraId="4AF03CD6" w14:textId="69C3D76A" w:rsidR="00C3026D" w:rsidRPr="00B15983" w:rsidRDefault="00110D80" w:rsidP="00B751B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Рекомендуется проводить досуги для детей по </w:t>
      </w:r>
      <w:proofErr w:type="spellStart"/>
      <w:r w:rsidRPr="00B15983">
        <w:rPr>
          <w:rFonts w:ascii="Times New Roman" w:hAnsi="Times New Roman" w:cs="Times New Roman"/>
          <w:sz w:val="28"/>
          <w:szCs w:val="28"/>
          <w:lang w:val="ru-RU"/>
        </w:rPr>
        <w:t>здоровьесберегающим</w:t>
      </w:r>
      <w:proofErr w:type="spellEnd"/>
      <w:r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технологиям. 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Досуг — это то, чем дети занимаются в свободное время, вне занятий. Помимо самостоятельной деятельности в центрах активности, досуг организуется воспитателем по различным темам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осуги делятся на: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26D"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литературно-музыкальные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дети слушают рассказы о здоровом образе жизни, </w:t>
      </w:r>
      <w:proofErr w:type="gramStart"/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рассказывают</w:t>
      </w:r>
      <w:proofErr w:type="gramEnd"/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/разучивают стихотворения, исполняют песни, участвуют в музыкальных играх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26D"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физкультурные</w:t>
      </w:r>
      <w:r w:rsidR="00163E7D" w:rsidRPr="00A21D2B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163E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проведение подвижных игр, спортивных эстафет и соревнований, знакомство с нетрадиционной гимнастикой</w:t>
      </w:r>
      <w:r w:rsidR="00B751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75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026D" w:rsidRPr="00A21D2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val="ru-RU"/>
        </w:rPr>
        <w:t>творчески</w:t>
      </w:r>
      <w:r w:rsidR="00B751BD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u w:val="single"/>
          <w:lang w:val="ru-RU"/>
        </w:rPr>
        <w:t xml:space="preserve">е </w:t>
      </w:r>
      <w:r w:rsidR="00B751BD" w:rsidRPr="00B751B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постановка сценок о здоровье и врачах, изготовление интересных поделок, знакомство с арт-терапией</w:t>
      </w:r>
      <w:r w:rsidR="00B751B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3026D" w:rsidRPr="00B159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BBEA4B2" w14:textId="5115253C" w:rsidR="00B751BD" w:rsidRDefault="00110D80" w:rsidP="00B751BD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маловажн</w:t>
      </w:r>
      <w:r w:rsidR="00B751BD">
        <w:rPr>
          <w:rFonts w:ascii="Times New Roman" w:hAnsi="Times New Roman" w:cs="Times New Roman"/>
          <w:sz w:val="28"/>
          <w:szCs w:val="28"/>
          <w:lang w:val="ru-RU"/>
        </w:rPr>
        <w:t xml:space="preserve">ую роль в формировании </w:t>
      </w:r>
      <w:r w:rsidR="00B751BD" w:rsidRPr="00B751BD">
        <w:rPr>
          <w:rFonts w:ascii="Times New Roman" w:hAnsi="Times New Roman" w:cs="Times New Roman"/>
          <w:sz w:val="28"/>
          <w:szCs w:val="28"/>
          <w:lang w:val="ru-RU"/>
        </w:rPr>
        <w:t>привычки к здоровому образу жизни и безопасности жизнедеятельности у детей дошкольного возраста</w:t>
      </w:r>
      <w:r w:rsidR="00B751BD">
        <w:rPr>
          <w:rFonts w:ascii="Times New Roman" w:hAnsi="Times New Roman" w:cs="Times New Roman"/>
          <w:sz w:val="28"/>
          <w:szCs w:val="28"/>
          <w:lang w:val="ru-RU"/>
        </w:rPr>
        <w:t xml:space="preserve"> играет </w:t>
      </w:r>
      <w:r w:rsidRPr="00B751BD">
        <w:rPr>
          <w:rFonts w:ascii="Times New Roman" w:hAnsi="Times New Roman" w:cs="Times New Roman"/>
          <w:sz w:val="28"/>
          <w:szCs w:val="28"/>
          <w:lang w:val="ru-RU"/>
        </w:rPr>
        <w:t>проведение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досугов и развлечений совместно с родителями.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>С</w:t>
      </w:r>
      <w:r w:rsidRPr="00110D80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>овместная деятельность с родителями всегда способствует гармонизации психического состояния детей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 xml:space="preserve">. </w:t>
      </w:r>
    </w:p>
    <w:p w14:paraId="388455E2" w14:textId="5DFDED58" w:rsidR="00B751BD" w:rsidRDefault="00110D80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  <w:lang w:val="ru-RU"/>
        </w:rPr>
        <w:t>Примерами совместных досугов могут быть:</w:t>
      </w:r>
    </w:p>
    <w:p w14:paraId="4AC8CC4F" w14:textId="1472B46E" w:rsidR="00C3026D" w:rsidRPr="00B15983" w:rsidRDefault="00C3026D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Мастер-класс «</w:t>
      </w:r>
      <w:r w:rsidR="00110D80">
        <w:rPr>
          <w:rFonts w:ascii="Times New Roman" w:hAnsi="Times New Roman" w:cs="Times New Roman"/>
          <w:sz w:val="28"/>
          <w:szCs w:val="28"/>
          <w:lang w:val="ru-RU"/>
        </w:rPr>
        <w:t>Обрядовые куклы своими руками</w:t>
      </w:r>
      <w:r w:rsidRPr="00B15983"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14:paraId="1452BDDB" w14:textId="39609C49" w:rsidR="00C3026D" w:rsidRPr="00B15983" w:rsidRDefault="00C3026D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творческий вечер «Шьём сенсорный коврик для группы»,</w:t>
      </w:r>
    </w:p>
    <w:p w14:paraId="454A3527" w14:textId="2A8D5BEF" w:rsidR="00C3026D" w:rsidRPr="00B15983" w:rsidRDefault="00C3026D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познавательная беседа «Сила целебных трав» с дегустацией в </w:t>
      </w:r>
      <w:proofErr w:type="spellStart"/>
      <w:r w:rsidRPr="00B15983">
        <w:rPr>
          <w:rFonts w:ascii="Times New Roman" w:hAnsi="Times New Roman" w:cs="Times New Roman"/>
          <w:sz w:val="28"/>
          <w:szCs w:val="28"/>
          <w:lang w:val="ru-RU"/>
        </w:rPr>
        <w:t>фитобаре</w:t>
      </w:r>
      <w:proofErr w:type="spellEnd"/>
      <w:r w:rsidRPr="00B1598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AE5F4A8" w14:textId="781403FD" w:rsidR="00C3026D" w:rsidRPr="00B15983" w:rsidRDefault="00C3026D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утренняя зарядка «Здоровье в порядке — спасибо зарядке!»,</w:t>
      </w:r>
    </w:p>
    <w:p w14:paraId="72E7A28D" w14:textId="22C194E8" w:rsidR="00C3026D" w:rsidRPr="00B15983" w:rsidRDefault="00C3026D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>мастер-класс «Корригирующие дорожки: как изготовить тренажёр для стоп и как заниматься»,</w:t>
      </w:r>
    </w:p>
    <w:p w14:paraId="0558273D" w14:textId="5DC31810" w:rsidR="00C3026D" w:rsidRPr="00B15983" w:rsidRDefault="00C3026D" w:rsidP="00B751B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весёлые старты «Со спортом дружим, </w:t>
      </w:r>
      <w:proofErr w:type="gramStart"/>
      <w:r w:rsidRPr="00B15983">
        <w:rPr>
          <w:rFonts w:ascii="Times New Roman" w:hAnsi="Times New Roman" w:cs="Times New Roman"/>
          <w:sz w:val="28"/>
          <w:szCs w:val="28"/>
          <w:lang w:val="ru-RU"/>
        </w:rPr>
        <w:t>живём</w:t>
      </w:r>
      <w:proofErr w:type="gramEnd"/>
      <w:r w:rsidRPr="00B15983">
        <w:rPr>
          <w:rFonts w:ascii="Times New Roman" w:hAnsi="Times New Roman" w:cs="Times New Roman"/>
          <w:sz w:val="28"/>
          <w:szCs w:val="28"/>
          <w:lang w:val="ru-RU"/>
        </w:rPr>
        <w:t xml:space="preserve"> не тужим!».</w:t>
      </w:r>
    </w:p>
    <w:p w14:paraId="392D63C6" w14:textId="33BB8FFE" w:rsidR="00ED2127" w:rsidRDefault="00CB354E" w:rsidP="00A21D2B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noProof/>
          <w:color w:val="111111"/>
          <w:sz w:val="28"/>
          <w:szCs w:val="28"/>
          <w:shd w:val="clear" w:color="auto" w:fill="FFFFFF"/>
          <w:lang w:val="ru-RU" w:eastAsia="ru-RU" w:bidi="ar-SA"/>
        </w:rPr>
        <w:drawing>
          <wp:anchor distT="0" distB="0" distL="114300" distR="114300" simplePos="0" relativeHeight="251664384" behindDoc="1" locked="0" layoutInCell="1" allowOverlap="1" wp14:anchorId="3AF26CB4" wp14:editId="50FEF383">
            <wp:simplePos x="0" y="0"/>
            <wp:positionH relativeFrom="column">
              <wp:posOffset>-43815</wp:posOffset>
            </wp:positionH>
            <wp:positionV relativeFrom="paragraph">
              <wp:posOffset>1932305</wp:posOffset>
            </wp:positionV>
            <wp:extent cx="6303645" cy="1755775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127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Формирование здоровой личности дошкольника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ED2127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  <w:r w:rsidR="00A21D2B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D2127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Возраст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ED2127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с</w:t>
      </w:r>
      <w:r w:rsidR="00A21D2B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D2127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4 до 7 лет является наиболее благоприятным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D2127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периодом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ED2127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формирования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ED2127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осознанного отношения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D2127" w:rsidRPr="00374D72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детей к своему здоровью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="00ED2127"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и физическим возможностям.</w:t>
      </w:r>
      <w:r w:rsidR="00ED2127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D2127" w:rsidRPr="00CB354E">
        <w:rPr>
          <w:rFonts w:ascii="Times New Roman" w:hAnsi="Times New Roman"/>
          <w:color w:val="111111"/>
          <w:sz w:val="28"/>
          <w:szCs w:val="28"/>
          <w:lang w:val="ru-RU"/>
        </w:rPr>
        <w:t>Полученные ребенком знания и представления о себе, своем</w:t>
      </w:r>
      <w:r w:rsidR="00ED2127" w:rsidRPr="00CB354E">
        <w:rPr>
          <w:rFonts w:ascii="Times New Roman" w:hAnsi="Times New Roman"/>
          <w:color w:val="111111"/>
          <w:sz w:val="28"/>
          <w:szCs w:val="28"/>
        </w:rPr>
        <w:t> </w:t>
      </w:r>
      <w:r w:rsidR="00ED2127" w:rsidRPr="00CB354E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здоровье</w:t>
      </w:r>
      <w:r w:rsidR="00ED2127" w:rsidRPr="00CB354E">
        <w:rPr>
          <w:rFonts w:ascii="Times New Roman" w:hAnsi="Times New Roman"/>
          <w:color w:val="111111"/>
          <w:sz w:val="28"/>
          <w:szCs w:val="28"/>
          <w:lang w:val="ru-RU"/>
        </w:rPr>
        <w:t>, физической культуре безопасности</w:t>
      </w:r>
      <w:r w:rsidR="00ED2127" w:rsidRPr="00CB354E">
        <w:rPr>
          <w:rFonts w:ascii="Times New Roman" w:hAnsi="Times New Roman"/>
          <w:color w:val="111111"/>
          <w:sz w:val="28"/>
          <w:szCs w:val="28"/>
        </w:rPr>
        <w:t> </w:t>
      </w:r>
      <w:r w:rsidR="00ED2127" w:rsidRPr="00CB354E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жизнедеятельности</w:t>
      </w:r>
      <w:r w:rsidR="00ED2127" w:rsidRPr="00CB354E">
        <w:rPr>
          <w:rFonts w:ascii="Times New Roman" w:hAnsi="Times New Roman"/>
          <w:color w:val="111111"/>
          <w:sz w:val="28"/>
          <w:szCs w:val="28"/>
        </w:rPr>
        <w:t> </w:t>
      </w:r>
      <w:r w:rsidR="00ED2127" w:rsidRPr="00CB354E">
        <w:rPr>
          <w:rFonts w:ascii="Times New Roman" w:hAnsi="Times New Roman"/>
          <w:color w:val="111111"/>
          <w:sz w:val="28"/>
          <w:szCs w:val="28"/>
          <w:lang w:val="ru-RU"/>
        </w:rPr>
        <w:t>позволят найти способы укрепления и сохранения</w:t>
      </w:r>
      <w:r w:rsidR="00ED2127" w:rsidRPr="00CB354E">
        <w:rPr>
          <w:rFonts w:ascii="Times New Roman" w:hAnsi="Times New Roman"/>
          <w:color w:val="111111"/>
          <w:sz w:val="28"/>
          <w:szCs w:val="28"/>
        </w:rPr>
        <w:t> </w:t>
      </w:r>
      <w:r w:rsidR="00ED2127" w:rsidRPr="00CB354E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здоровья</w:t>
      </w:r>
      <w:r w:rsidR="00ED2127" w:rsidRPr="00CB354E">
        <w:rPr>
          <w:rFonts w:ascii="Times New Roman" w:hAnsi="Times New Roman"/>
          <w:color w:val="111111"/>
          <w:sz w:val="28"/>
          <w:szCs w:val="28"/>
          <w:lang w:val="ru-RU"/>
        </w:rPr>
        <w:t>. Приобретенные навыки помогут осознанно выбрать</w:t>
      </w:r>
      <w:r w:rsidR="00ED2127" w:rsidRPr="00CB354E">
        <w:rPr>
          <w:rFonts w:ascii="Times New Roman" w:hAnsi="Times New Roman"/>
          <w:color w:val="111111"/>
          <w:sz w:val="28"/>
          <w:szCs w:val="28"/>
        </w:rPr>
        <w:t> </w:t>
      </w:r>
      <w:r w:rsidR="00ED2127" w:rsidRPr="00CB354E">
        <w:rPr>
          <w:rStyle w:val="StrongEmphasis"/>
          <w:rFonts w:ascii="Times New Roman" w:hAnsi="Times New Roman"/>
          <w:b w:val="0"/>
          <w:color w:val="111111"/>
          <w:sz w:val="28"/>
          <w:szCs w:val="28"/>
          <w:lang w:val="ru-RU"/>
        </w:rPr>
        <w:t>здоровый образ жизни</w:t>
      </w:r>
      <w:r w:rsidR="00ED2127" w:rsidRPr="00CB354E">
        <w:rPr>
          <w:rFonts w:ascii="Times New Roman" w:hAnsi="Times New Roman"/>
          <w:color w:val="111111"/>
          <w:sz w:val="28"/>
          <w:szCs w:val="28"/>
          <w:lang w:val="ru-RU"/>
        </w:rPr>
        <w:t xml:space="preserve">. Полученный опыт позволит избежать несчастных случаев. </w:t>
      </w:r>
    </w:p>
    <w:p w14:paraId="719494E2" w14:textId="5FD2C424" w:rsidR="00CB354E" w:rsidRDefault="00CB354E" w:rsidP="00A21D2B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</w:pPr>
    </w:p>
    <w:p w14:paraId="0D53A066" w14:textId="0AE440BF" w:rsidR="00ED2127" w:rsidRPr="00A21D2B" w:rsidRDefault="00ED2127" w:rsidP="00A21D2B">
      <w:pPr>
        <w:pStyle w:val="Textbody"/>
        <w:spacing w:after="0" w:line="276" w:lineRule="auto"/>
        <w:ind w:firstLine="709"/>
        <w:jc w:val="both"/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</w:pPr>
      <w:proofErr w:type="spellStart"/>
      <w:r w:rsidRPr="00A21D2B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lastRenderedPageBreak/>
        <w:t>В.А.</w:t>
      </w:r>
      <w:r w:rsidRPr="00A21D2B">
        <w:rPr>
          <w:rFonts w:ascii="Times New Roman" w:hAnsi="Times New Roman"/>
          <w:color w:val="111111"/>
          <w:sz w:val="28"/>
          <w:szCs w:val="28"/>
          <w:lang w:val="ru-RU"/>
        </w:rPr>
        <w:t>Сухомлинский</w:t>
      </w:r>
      <w:proofErr w:type="spellEnd"/>
      <w:r w:rsidR="00A21D2B"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r w:rsidRPr="00A21D2B">
        <w:rPr>
          <w:rFonts w:ascii="Times New Roman" w:hAnsi="Times New Roman"/>
          <w:color w:val="111111"/>
          <w:sz w:val="28"/>
          <w:szCs w:val="28"/>
          <w:lang w:val="ru-RU"/>
        </w:rPr>
        <w:t>писал</w:t>
      </w:r>
      <w:r w:rsidRPr="00374D72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="00B751BD"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«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lang w:val="ru-RU"/>
        </w:rPr>
        <w:t>Я не боюсь еще и еще повторить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: забота о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 </w:t>
      </w:r>
      <w:r w:rsidRPr="00A21D2B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lang w:val="ru-RU"/>
        </w:rPr>
        <w:t>здоровье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 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— это важнейший труд воспитателей.</w:t>
      </w:r>
      <w:r w:rsidR="002B0663"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От</w:t>
      </w:r>
      <w:r w:rsidR="002B0663"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A21D2B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lang w:val="ru-RU"/>
        </w:rPr>
        <w:t>жизнерадостности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, бодрости</w:t>
      </w:r>
      <w:r w:rsidR="002B0663"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A21D2B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lang w:val="ru-RU"/>
        </w:rPr>
        <w:t>детей</w:t>
      </w:r>
      <w:r w:rsidR="002B0663"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зависит их духовная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 </w:t>
      </w:r>
      <w:r w:rsidRPr="00A21D2B">
        <w:rPr>
          <w:rStyle w:val="StrongEmphasis"/>
          <w:rFonts w:ascii="Times New Roman" w:hAnsi="Times New Roman"/>
          <w:i/>
          <w:iCs/>
          <w:color w:val="7030A0"/>
          <w:sz w:val="28"/>
          <w:szCs w:val="28"/>
          <w:lang w:val="ru-RU"/>
        </w:rPr>
        <w:t>жизнь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,</w:t>
      </w:r>
      <w:r w:rsidR="002B0663"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 xml:space="preserve"> </w:t>
      </w:r>
      <w:r w:rsidRPr="00A21D2B">
        <w:rPr>
          <w:rFonts w:ascii="Times New Roman" w:hAnsi="Times New Roman"/>
          <w:b/>
          <w:bCs/>
          <w:i/>
          <w:iCs/>
          <w:color w:val="7030A0"/>
          <w:sz w:val="28"/>
          <w:szCs w:val="28"/>
          <w:shd w:val="clear" w:color="auto" w:fill="FFFFFF"/>
          <w:lang w:val="ru-RU"/>
        </w:rPr>
        <w:t>мировоззрение, умственное развитие, прочность знаний, вера в свои силы".</w:t>
      </w:r>
    </w:p>
    <w:p w14:paraId="0642C243" w14:textId="77777777" w:rsidR="00005BE5" w:rsidRPr="00374D72" w:rsidRDefault="00005BE5" w:rsidP="0002340F">
      <w:pPr>
        <w:pStyle w:val="Textbody"/>
        <w:spacing w:after="0" w:line="276" w:lineRule="auto"/>
        <w:jc w:val="both"/>
        <w:rPr>
          <w:rFonts w:hint="eastAsia"/>
          <w:lang w:val="ru-RU"/>
        </w:rPr>
      </w:pPr>
    </w:p>
    <w:p w14:paraId="5EE87685" w14:textId="77777777" w:rsidR="00005BE5" w:rsidRDefault="00005BE5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</w:p>
    <w:p w14:paraId="6EF8BF51" w14:textId="22249ADB" w:rsidR="00BA61CE" w:rsidRDefault="00005BE5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r w:rsidRPr="009E5815">
        <w:rPr>
          <w:rFonts w:ascii="Times New Roman" w:hAnsi="Times New Roman" w:cs="Times New Roman"/>
          <w:sz w:val="28"/>
          <w:szCs w:val="28"/>
          <w:lang w:val="ru-RU"/>
        </w:rPr>
        <w:t>используем</w:t>
      </w:r>
      <w:r w:rsidR="009E5815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9E58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5815">
        <w:rPr>
          <w:rFonts w:ascii="Times New Roman" w:hAnsi="Times New Roman" w:cs="Times New Roman"/>
          <w:sz w:val="28"/>
          <w:szCs w:val="28"/>
          <w:lang w:val="ru-RU"/>
        </w:rPr>
        <w:t>источники:</w:t>
      </w:r>
    </w:p>
    <w:p w14:paraId="0B3040BF" w14:textId="76BC6C26" w:rsidR="00005BE5" w:rsidRDefault="00E36C34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hyperlink r:id="rId15" w:history="1">
        <w:r w:rsidR="00005BE5" w:rsidRPr="006E69A3">
          <w:rPr>
            <w:rStyle w:val="a5"/>
            <w:rFonts w:hint="eastAsia"/>
            <w:sz w:val="28"/>
            <w:szCs w:val="28"/>
            <w:lang w:val="ru-RU"/>
          </w:rPr>
          <w:t>https://pedsovet.su/fgos/6530_zdoroviesberegayuscjie_technologii_d_dou</w:t>
        </w:r>
      </w:hyperlink>
      <w:r w:rsidR="00005BE5">
        <w:rPr>
          <w:sz w:val="28"/>
          <w:szCs w:val="28"/>
          <w:lang w:val="ru-RU"/>
        </w:rPr>
        <w:t xml:space="preserve"> </w:t>
      </w:r>
    </w:p>
    <w:p w14:paraId="717608E0" w14:textId="77777777" w:rsidR="009E0B76" w:rsidRDefault="009E0B76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</w:p>
    <w:p w14:paraId="358DD701" w14:textId="2DDB528D" w:rsidR="00005BE5" w:rsidRDefault="00E36C34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hyperlink r:id="rId16" w:history="1">
        <w:r w:rsidR="009E0B76" w:rsidRPr="006E69A3">
          <w:rPr>
            <w:rStyle w:val="a5"/>
            <w:rFonts w:hint="eastAsia"/>
            <w:sz w:val="28"/>
            <w:szCs w:val="28"/>
            <w:lang w:val="ru-RU"/>
          </w:rPr>
          <w:t>https://infourok.ru/anketa-dlya-roditeley-na-temu-zdoroviy-obraz-zhiznidetskiy-sad-2277138.html</w:t>
        </w:r>
      </w:hyperlink>
      <w:r w:rsidR="00005BE5">
        <w:rPr>
          <w:sz w:val="28"/>
          <w:szCs w:val="28"/>
          <w:lang w:val="ru-RU"/>
        </w:rPr>
        <w:t xml:space="preserve"> </w:t>
      </w:r>
    </w:p>
    <w:p w14:paraId="1A22229C" w14:textId="77777777" w:rsidR="009E0B76" w:rsidRDefault="009E0B76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</w:p>
    <w:p w14:paraId="0DC2B454" w14:textId="36465198" w:rsidR="00005BE5" w:rsidRDefault="00E36C34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hyperlink r:id="rId17" w:history="1">
        <w:r w:rsidR="009E0B76" w:rsidRPr="006E69A3">
          <w:rPr>
            <w:rStyle w:val="a5"/>
            <w:rFonts w:hint="eastAsia"/>
            <w:sz w:val="28"/>
            <w:szCs w:val="28"/>
            <w:lang w:val="ru-RU"/>
          </w:rPr>
          <w:t>https://oktyabrskiy.schools.by/pages/formirovanie-osnov-zdorovogo-obraza-zhizni-u-detej-doshkolnogo-vozrasta</w:t>
        </w:r>
      </w:hyperlink>
    </w:p>
    <w:p w14:paraId="33DB4A4C" w14:textId="77777777" w:rsidR="009E0B76" w:rsidRDefault="009E0B76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</w:p>
    <w:p w14:paraId="71CC4DAF" w14:textId="297B15B2" w:rsidR="009E5815" w:rsidRDefault="00E36C34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hyperlink r:id="rId18" w:history="1">
        <w:r w:rsidR="009E0B76" w:rsidRPr="006E69A3">
          <w:rPr>
            <w:rStyle w:val="a5"/>
            <w:rFonts w:hint="eastAsia"/>
            <w:sz w:val="28"/>
            <w:szCs w:val="28"/>
            <w:lang w:val="ru-RU"/>
          </w:rPr>
          <w:t>https://www.art-talant.org/publikacii/37577-vystuplenie-formirovanie-privychki-k-zdorovomu-obrazu-ghizni-i-bezopasnosti-ghiznedeyatelynosti-u-detey-doshkolynogo-vozrasta?task=download</w:t>
        </w:r>
      </w:hyperlink>
      <w:r w:rsidR="009E5815">
        <w:rPr>
          <w:sz w:val="28"/>
          <w:szCs w:val="28"/>
          <w:lang w:val="ru-RU"/>
        </w:rPr>
        <w:t xml:space="preserve"> </w:t>
      </w:r>
    </w:p>
    <w:p w14:paraId="701D01B3" w14:textId="77777777" w:rsidR="009E0B76" w:rsidRDefault="009E0B76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</w:p>
    <w:p w14:paraId="1EE47D57" w14:textId="71FC1E22" w:rsidR="009E5815" w:rsidRDefault="00E36C34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hyperlink r:id="rId19" w:history="1">
        <w:r w:rsidR="009E5815" w:rsidRPr="006E69A3">
          <w:rPr>
            <w:rStyle w:val="a5"/>
            <w:rFonts w:hint="eastAsia"/>
            <w:sz w:val="28"/>
            <w:szCs w:val="28"/>
            <w:lang w:val="ru-RU"/>
          </w:rPr>
          <w:t>https://skvorikova.edumsko.ru/uploads/9100/9044/section/411360/doklad_na_ped.chas.doc?1591086394382</w:t>
        </w:r>
      </w:hyperlink>
      <w:r w:rsidR="009E5815">
        <w:rPr>
          <w:sz w:val="28"/>
          <w:szCs w:val="28"/>
          <w:lang w:val="ru-RU"/>
        </w:rPr>
        <w:t xml:space="preserve"> </w:t>
      </w:r>
    </w:p>
    <w:p w14:paraId="499E9A31" w14:textId="7F2FBFE4" w:rsidR="00005BE5" w:rsidRPr="00374D72" w:rsidRDefault="00CB354E" w:rsidP="0002340F">
      <w:pPr>
        <w:pStyle w:val="Textbody"/>
        <w:spacing w:after="0" w:line="276" w:lineRule="auto"/>
        <w:jc w:val="both"/>
        <w:rPr>
          <w:rFonts w:hint="eastAsia"/>
          <w:sz w:val="28"/>
          <w:szCs w:val="28"/>
          <w:lang w:val="ru-RU"/>
        </w:rPr>
      </w:pPr>
      <w:r>
        <w:rPr>
          <w:rFonts w:hint="eastAsia"/>
          <w:noProof/>
          <w:sz w:val="28"/>
          <w:szCs w:val="28"/>
          <w:lang w:val="ru-RU" w:eastAsia="ru-RU" w:bidi="ar-SA"/>
        </w:rPr>
        <w:drawing>
          <wp:inline distT="0" distB="0" distL="0" distR="0" wp14:anchorId="77A24BC5" wp14:editId="461A6F61">
            <wp:extent cx="6303645" cy="175577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5BE5" w:rsidRPr="00374D72" w:rsidSect="00EA3547">
      <w:pgSz w:w="11906" w:h="16838"/>
      <w:pgMar w:top="709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C6D4A" w14:textId="77777777" w:rsidR="00E36C34" w:rsidRDefault="00E36C34">
      <w:pPr>
        <w:rPr>
          <w:rFonts w:hint="eastAsia"/>
        </w:rPr>
      </w:pPr>
      <w:r>
        <w:separator/>
      </w:r>
    </w:p>
  </w:endnote>
  <w:endnote w:type="continuationSeparator" w:id="0">
    <w:p w14:paraId="64552A85" w14:textId="77777777" w:rsidR="00E36C34" w:rsidRDefault="00E36C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5FF12" w14:textId="77777777" w:rsidR="00E36C34" w:rsidRDefault="00E36C3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299B8D" w14:textId="77777777" w:rsidR="00E36C34" w:rsidRDefault="00E36C3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5B2"/>
    <w:multiLevelType w:val="multilevel"/>
    <w:tmpl w:val="56B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02744"/>
    <w:multiLevelType w:val="multilevel"/>
    <w:tmpl w:val="2BF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10471"/>
    <w:multiLevelType w:val="multilevel"/>
    <w:tmpl w:val="01DA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E1E70"/>
    <w:multiLevelType w:val="multilevel"/>
    <w:tmpl w:val="C21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02D30"/>
    <w:multiLevelType w:val="multilevel"/>
    <w:tmpl w:val="98A6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43B50"/>
    <w:multiLevelType w:val="multilevel"/>
    <w:tmpl w:val="707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46D32"/>
    <w:multiLevelType w:val="multilevel"/>
    <w:tmpl w:val="EEEA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A0061"/>
    <w:multiLevelType w:val="multilevel"/>
    <w:tmpl w:val="531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B606D"/>
    <w:multiLevelType w:val="multilevel"/>
    <w:tmpl w:val="F6A2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507D0"/>
    <w:multiLevelType w:val="multilevel"/>
    <w:tmpl w:val="ED2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F2058"/>
    <w:multiLevelType w:val="multilevel"/>
    <w:tmpl w:val="FF9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54130"/>
    <w:multiLevelType w:val="multilevel"/>
    <w:tmpl w:val="0C9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C7081"/>
    <w:multiLevelType w:val="multilevel"/>
    <w:tmpl w:val="914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401B0"/>
    <w:multiLevelType w:val="multilevel"/>
    <w:tmpl w:val="CBFA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C6335"/>
    <w:multiLevelType w:val="multilevel"/>
    <w:tmpl w:val="741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011EF"/>
    <w:multiLevelType w:val="multilevel"/>
    <w:tmpl w:val="617A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D1C3B"/>
    <w:multiLevelType w:val="multilevel"/>
    <w:tmpl w:val="6C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7519B"/>
    <w:multiLevelType w:val="multilevel"/>
    <w:tmpl w:val="DB4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41A99"/>
    <w:multiLevelType w:val="multilevel"/>
    <w:tmpl w:val="1ABE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C720A"/>
    <w:multiLevelType w:val="multilevel"/>
    <w:tmpl w:val="6BC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D17051"/>
    <w:multiLevelType w:val="multilevel"/>
    <w:tmpl w:val="4F4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07634"/>
    <w:multiLevelType w:val="multilevel"/>
    <w:tmpl w:val="F47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06261"/>
    <w:multiLevelType w:val="hybridMultilevel"/>
    <w:tmpl w:val="F89C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82EA8"/>
    <w:multiLevelType w:val="multilevel"/>
    <w:tmpl w:val="489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9"/>
  </w:num>
  <w:num w:numId="5">
    <w:abstractNumId w:val="21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23"/>
  </w:num>
  <w:num w:numId="11">
    <w:abstractNumId w:val="4"/>
  </w:num>
  <w:num w:numId="12">
    <w:abstractNumId w:val="7"/>
  </w:num>
  <w:num w:numId="13">
    <w:abstractNumId w:val="20"/>
  </w:num>
  <w:num w:numId="14">
    <w:abstractNumId w:val="15"/>
  </w:num>
  <w:num w:numId="15">
    <w:abstractNumId w:val="8"/>
  </w:num>
  <w:num w:numId="16">
    <w:abstractNumId w:val="18"/>
  </w:num>
  <w:num w:numId="17">
    <w:abstractNumId w:val="14"/>
  </w:num>
  <w:num w:numId="18">
    <w:abstractNumId w:val="13"/>
  </w:num>
  <w:num w:numId="19">
    <w:abstractNumId w:val="10"/>
  </w:num>
  <w:num w:numId="20">
    <w:abstractNumId w:val="5"/>
  </w:num>
  <w:num w:numId="21">
    <w:abstractNumId w:val="1"/>
  </w:num>
  <w:num w:numId="22">
    <w:abstractNumId w:val="2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CE"/>
    <w:rsid w:val="00005BE5"/>
    <w:rsid w:val="00014849"/>
    <w:rsid w:val="0002340F"/>
    <w:rsid w:val="00110D80"/>
    <w:rsid w:val="00163E7D"/>
    <w:rsid w:val="001B3098"/>
    <w:rsid w:val="001D1971"/>
    <w:rsid w:val="00272184"/>
    <w:rsid w:val="002B0663"/>
    <w:rsid w:val="00331DB3"/>
    <w:rsid w:val="003375EA"/>
    <w:rsid w:val="00374D72"/>
    <w:rsid w:val="006F323B"/>
    <w:rsid w:val="00755960"/>
    <w:rsid w:val="007926C8"/>
    <w:rsid w:val="0087622E"/>
    <w:rsid w:val="00976B53"/>
    <w:rsid w:val="009852EC"/>
    <w:rsid w:val="00986778"/>
    <w:rsid w:val="009A26EA"/>
    <w:rsid w:val="009E0B76"/>
    <w:rsid w:val="009E5815"/>
    <w:rsid w:val="00A21D2B"/>
    <w:rsid w:val="00A46E54"/>
    <w:rsid w:val="00AB2E17"/>
    <w:rsid w:val="00B15983"/>
    <w:rsid w:val="00B64FD2"/>
    <w:rsid w:val="00B751BD"/>
    <w:rsid w:val="00BA61CE"/>
    <w:rsid w:val="00BF5A57"/>
    <w:rsid w:val="00C17769"/>
    <w:rsid w:val="00C3026D"/>
    <w:rsid w:val="00CB354E"/>
    <w:rsid w:val="00DA3AAF"/>
    <w:rsid w:val="00DE3D7B"/>
    <w:rsid w:val="00E01B48"/>
    <w:rsid w:val="00E173A9"/>
    <w:rsid w:val="00E36C34"/>
    <w:rsid w:val="00E92E5A"/>
    <w:rsid w:val="00EA3547"/>
    <w:rsid w:val="00ED2127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6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3026D"/>
    <w:rPr>
      <w:rFonts w:asciiTheme="majorHAnsi" w:eastAsiaTheme="majorEastAsia" w:hAnsiTheme="majorHAnsi"/>
      <w:color w:val="1F3763" w:themeColor="accent1" w:themeShade="7F"/>
      <w:szCs w:val="21"/>
    </w:rPr>
  </w:style>
  <w:style w:type="character" w:styleId="a5">
    <w:name w:val="Hyperlink"/>
    <w:basedOn w:val="a0"/>
    <w:uiPriority w:val="99"/>
    <w:unhideWhenUsed/>
    <w:rsid w:val="00005B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6D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3026D"/>
    <w:rPr>
      <w:rFonts w:asciiTheme="majorHAnsi" w:eastAsiaTheme="majorEastAsia" w:hAnsiTheme="majorHAnsi"/>
      <w:color w:val="1F3763" w:themeColor="accent1" w:themeShade="7F"/>
      <w:szCs w:val="21"/>
    </w:rPr>
  </w:style>
  <w:style w:type="character" w:styleId="a5">
    <w:name w:val="Hyperlink"/>
    <w:basedOn w:val="a0"/>
    <w:uiPriority w:val="99"/>
    <w:unhideWhenUsed/>
    <w:rsid w:val="00005B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5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art-talant.org/publikacii/37577-vystuplenie-formirovanie-privychki-k-zdorovomu-obrazu-ghizni-i-bezopasnosti-ghiznedeyatelynosti-u-detey-doshkolynogo-vozrasta?task=downloa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oktyabrskiy.schools.by/pages/formirovanie-osnov-zdorovogo-obraza-zhizni-u-detej-doshkolnogo-vozras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anketa-dlya-roditeley-na-temu-zdoroviy-obraz-zhiznidetskiy-sad-2277138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edsovet.su/fgos/6530_zdoroviesberegayuscjie_technologii_d_do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kvorikova.edumsko.ru/uploads/9100/9044/section/411360/doklad_na_ped.chas.doc?15910863943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</cp:lastModifiedBy>
  <cp:revision>6</cp:revision>
  <cp:lastPrinted>2021-04-08T10:57:00Z</cp:lastPrinted>
  <dcterms:created xsi:type="dcterms:W3CDTF">2021-04-06T18:18:00Z</dcterms:created>
  <dcterms:modified xsi:type="dcterms:W3CDTF">2021-04-26T15:17:00Z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286567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