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06DE" w14:textId="0408525F" w:rsidR="00653C17" w:rsidRDefault="00653C17" w:rsidP="000B33BD">
      <w:pPr>
        <w:pStyle w:val="1"/>
        <w:jc w:val="center"/>
      </w:pPr>
      <w:r w:rsidRPr="000B33BD">
        <w:t>Консультация для родителей:</w:t>
      </w:r>
      <w:r w:rsidR="000B33BD" w:rsidRPr="000B33BD">
        <w:t xml:space="preserve"> «Весенние прогулки с детьми»</w:t>
      </w:r>
    </w:p>
    <w:p w14:paraId="4E4CBC89" w14:textId="330D3D7D" w:rsidR="008D6223" w:rsidRPr="000B33BD" w:rsidRDefault="008D6223" w:rsidP="000B33BD">
      <w:pPr>
        <w:pStyle w:val="1"/>
        <w:jc w:val="center"/>
      </w:pPr>
      <w:bookmarkStart w:id="0" w:name="_GoBack"/>
      <w:r>
        <w:rPr>
          <w:noProof/>
        </w:rPr>
        <w:drawing>
          <wp:inline distT="0" distB="0" distL="0" distR="0" wp14:anchorId="75D650E9" wp14:editId="378728CB">
            <wp:extent cx="4759325" cy="472930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122" cy="47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506F4E" w14:textId="507484E2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Зима позади. Позади суровые морозы и метели. С первыми лучами весеннего солнца природа преображается.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Именно весной солнце вырабатывает много ультрафиолета, что крайне необходимо для детского растущего организма. Но стоит помнить, что весна самое обманчивое время года и очень легко простыть на весеннем ветерке.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60B7DC8C" w14:textId="1A7EE8FB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Прогулки на свежем воздухе 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— это всегда интересное и полезное занятие</w:t>
      </w: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. Маршрут прогулки лучше проложить по парковым зонам, аллеям или погулять в лесу, если это возможно.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39A5B574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 прогулки ребенку можно рассказывать о птицах, об их привычках улетать и возвращаться с приходом весны.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05328D76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lastRenderedPageBreak/>
        <w:t>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4A2D5522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420A08EB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Весенние прогулки не стоит отменять даже в том случае, если погода не радует солнышком.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 Собираясь на прогулку, одевайте ребенка по погоде. Весна обычно протекает в два этапа. Первый – это влажная пора таянья снегов. В этот момент главное, чтобы одежда и обувь оставались максимально сухими.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3E2B2A7D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Обувь 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 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5A14E9E7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715E7F09" w14:textId="77777777" w:rsidR="000B33BD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="000B33BD"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</w:t>
      </w:r>
    </w:p>
    <w:p w14:paraId="02525C0B" w14:textId="514F7C40" w:rsidR="00653C17" w:rsidRPr="000B33BD" w:rsidRDefault="00653C17" w:rsidP="000B33BD">
      <w:pPr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0B33BD">
        <w:rPr>
          <w:rFonts w:ascii="Arial" w:hAnsi="Arial" w:cs="Arial"/>
          <w:color w:val="181818"/>
          <w:sz w:val="24"/>
          <w:szCs w:val="24"/>
          <w:shd w:val="clear" w:color="auto" w:fill="FFFFFF"/>
        </w:rPr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14:paraId="2CA1CB9E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33BD">
        <w:rPr>
          <w:rFonts w:ascii="Arial" w:eastAsia="Times New Roman" w:hAnsi="Arial" w:cs="Arial"/>
          <w:noProof/>
          <w:color w:val="FF0000"/>
          <w:sz w:val="32"/>
          <w:szCs w:val="32"/>
          <w:lang w:eastAsia="ru-RU"/>
        </w:rPr>
        <w:drawing>
          <wp:inline distT="0" distB="0" distL="0" distR="0" wp14:anchorId="494F9E5A" wp14:editId="0E7ACD3F">
            <wp:extent cx="182880" cy="182880"/>
            <wp:effectExtent l="0" t="0" r="7620" b="762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33BD">
        <w:rPr>
          <w:rFonts w:ascii="Arial" w:eastAsia="Times New Roman" w:hAnsi="Arial" w:cs="Arial"/>
          <w:color w:val="FF0000"/>
          <w:sz w:val="14"/>
          <w:szCs w:val="14"/>
          <w:lang w:eastAsia="ru-RU"/>
        </w:rPr>
        <w:t>   </w:t>
      </w:r>
      <w:r w:rsidRPr="000B33BD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Чем же занять ребенка на прогулке весной?</w:t>
      </w:r>
    </w:p>
    <w:p w14:paraId="560D3A07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1. «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Посчитай птиц».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14:paraId="5477EFEA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2.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 «Шаги лилипута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14:paraId="183BC7E4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«Пускаем солнечных зайчиков».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14:paraId="48702E2D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«Пускаемся в плавание по луже».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Смастерите дома или прямо на прогулке кораблики, а затем запускайте их в ближайшей луже.</w:t>
      </w:r>
    </w:p>
    <w:p w14:paraId="12A83E9B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5. 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«Пускаем пузыри … в плавание!»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Пускать в плавание по лужам можно не только кораблики, но и мыльные пузыри. На воде они будут держаться дольше и переливаться всеми красками. Наблюдение за такими пловцами – сплошное удовольствие.</w:t>
      </w:r>
    </w:p>
    <w:p w14:paraId="5B767402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«Ищем первые признаки весны».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14:paraId="6A4D574D" w14:textId="77777777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7. 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«Рисуем на асфальте».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14:paraId="0E827723" w14:textId="3F1E8C35" w:rsidR="00653C17" w:rsidRPr="000B33BD" w:rsidRDefault="000B33BD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8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="00653C17"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«Развиваем скорость и координацию».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побольше, тогда задача малышей существенно усложнится, а риск травм уменьшится.</w:t>
      </w:r>
    </w:p>
    <w:p w14:paraId="3E213AE7" w14:textId="673EC95A" w:rsidR="00653C17" w:rsidRPr="000B33BD" w:rsidRDefault="000B33BD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9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="00653C17"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«Развиваем координацию».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Участники становятся напротив ведущего. Все дети, должны показать движения, 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14:paraId="1BDD8ACF" w14:textId="78A48D62" w:rsidR="00653C17" w:rsidRPr="000B33BD" w:rsidRDefault="000B33BD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10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="00653C17"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«Развиваем скорость движения».</w:t>
      </w:r>
      <w:r w:rsidR="00653C17"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14:paraId="1D22E757" w14:textId="79323090" w:rsidR="00653C17" w:rsidRPr="000B33BD" w:rsidRDefault="00653C17" w:rsidP="00653C17">
      <w:pPr>
        <w:shd w:val="clear" w:color="auto" w:fill="FFFFFF"/>
        <w:spacing w:before="240"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</w:t>
      </w:r>
      <w:r w:rsid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 </w:t>
      </w:r>
      <w:r w:rsidRPr="000B33BD">
        <w:rPr>
          <w:rFonts w:ascii="Arial" w:eastAsia="Times New Roman" w:hAnsi="Arial" w:cs="Arial"/>
          <w:b/>
          <w:bCs/>
          <w:color w:val="002060"/>
          <w:sz w:val="24"/>
          <w:szCs w:val="24"/>
          <w:lang w:eastAsia="ru-RU"/>
        </w:rPr>
        <w:t>«Развиваем прыгучесть».</w:t>
      </w:r>
      <w:r w:rsidRPr="000B33B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Для этой игры нужно несколько игроков, следует поделить их на команды. На земле рисуется линия, с помощью которой будет измеряться длина прыжка.</w:t>
      </w:r>
    </w:p>
    <w:p w14:paraId="4632DF3A" w14:textId="513C69AA" w:rsidR="005B5C77" w:rsidRPr="000B33BD" w:rsidRDefault="00653C17" w:rsidP="000B33BD">
      <w:pPr>
        <w:shd w:val="clear" w:color="auto" w:fill="FFFFFF"/>
        <w:spacing w:before="240" w:after="0" w:line="315" w:lineRule="atLeast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B33BD">
        <w:rPr>
          <w:rFonts w:ascii="Arial" w:eastAsia="Times New Roman" w:hAnsi="Arial" w:cs="Arial"/>
          <w:i/>
          <w:iCs/>
          <w:color w:val="984806"/>
          <w:sz w:val="24"/>
          <w:szCs w:val="24"/>
          <w:lang w:eastAsia="ru-RU"/>
        </w:rPr>
        <w:t>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sectPr w:rsidR="005B5C77" w:rsidRPr="000B33BD" w:rsidSect="008D62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17"/>
    <w:rsid w:val="000B33BD"/>
    <w:rsid w:val="00307688"/>
    <w:rsid w:val="0049063B"/>
    <w:rsid w:val="005B5C77"/>
    <w:rsid w:val="00653C17"/>
    <w:rsid w:val="00691E73"/>
    <w:rsid w:val="0083240D"/>
    <w:rsid w:val="008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F70F"/>
  <w15:chartTrackingRefBased/>
  <w15:docId w15:val="{92923583-C0EF-462C-A1F6-4A4826D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3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79875</dc:creator>
  <cp:keywords/>
  <dc:description/>
  <cp:lastModifiedBy>Рад</cp:lastModifiedBy>
  <cp:revision>5</cp:revision>
  <dcterms:created xsi:type="dcterms:W3CDTF">2023-02-19T08:56:00Z</dcterms:created>
  <dcterms:modified xsi:type="dcterms:W3CDTF">2023-04-14T20:22:00Z</dcterms:modified>
</cp:coreProperties>
</file>