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color w:val="000000"/>
          <w:sz w:val="36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color w:val="000000"/>
          <w:sz w:val="36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color w:val="000000"/>
          <w:sz w:val="36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color w:val="000000"/>
          <w:sz w:val="36"/>
        </w:rPr>
      </w:pPr>
    </w:p>
    <w:p w14:paraId="05000000">
      <w:pPr>
        <w:pStyle w:val="Style_1"/>
        <w:ind/>
        <w:jc w:val="center"/>
        <w:rPr>
          <w:rFonts w:ascii="Times New Roman" w:hAnsi="Times New Roman"/>
          <w:color w:val="000000"/>
          <w:sz w:val="36"/>
        </w:rPr>
      </w:pPr>
    </w:p>
    <w:p w14:paraId="06000000">
      <w:pPr>
        <w:pStyle w:val="Style_1"/>
        <w:ind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Консультация для воспитателей</w:t>
      </w:r>
    </w:p>
    <w:p w14:paraId="07000000"/>
    <w:p w14:paraId="08000000"/>
    <w:p w14:paraId="09000000">
      <w:pPr>
        <w:pStyle w:val="Style_2"/>
        <w:spacing w:after="300" w:before="300"/>
        <w:ind/>
        <w:jc w:val="center"/>
        <w:rPr>
          <w:rFonts w:ascii="Times New Roman" w:hAnsi="Times New Roman"/>
          <w:i w:val="1"/>
          <w:color w:val="000000"/>
          <w:sz w:val="36"/>
          <w:shd w:fill="FF70B6" w:val="clear"/>
        </w:rPr>
      </w:pPr>
      <w:r>
        <w:rPr>
          <w:rStyle w:val="Style_3_ch"/>
          <w:rFonts w:ascii="Times New Roman" w:hAnsi="Times New Roman"/>
          <w:i w:val="1"/>
          <w:color w:val="000000"/>
          <w:sz w:val="36"/>
          <w:shd w:fill="FF70B6" w:val="clear"/>
        </w:rPr>
        <w:t>«Организация и методика</w:t>
      </w:r>
      <w:r>
        <w:rPr>
          <w:rStyle w:val="Style_4_ch"/>
          <w:rFonts w:ascii="Times New Roman" w:hAnsi="Times New Roman"/>
          <w:i w:val="1"/>
          <w:color w:val="000000"/>
          <w:sz w:val="36"/>
          <w:shd w:fill="FF70B6" w:val="clear"/>
        </w:rPr>
        <w:t> </w:t>
      </w:r>
      <w:r>
        <w:rPr>
          <w:rStyle w:val="Style_3_ch"/>
          <w:rFonts w:ascii="Times New Roman" w:hAnsi="Times New Roman"/>
          <w:i w:val="1"/>
          <w:color w:val="000000"/>
          <w:sz w:val="36"/>
          <w:shd w:fill="FF70B6" w:val="clear"/>
        </w:rPr>
        <w:t>проведения прогулки</w:t>
      </w:r>
      <w:r>
        <w:rPr>
          <w:rStyle w:val="Style_4_ch"/>
          <w:rFonts w:ascii="Times New Roman" w:hAnsi="Times New Roman"/>
          <w:i w:val="1"/>
          <w:color w:val="000000"/>
          <w:sz w:val="36"/>
          <w:shd w:fill="FF70B6" w:val="clear"/>
        </w:rPr>
        <w:t> </w:t>
      </w:r>
      <w:r>
        <w:rPr>
          <w:rStyle w:val="Style_3_ch"/>
          <w:rFonts w:ascii="Times New Roman" w:hAnsi="Times New Roman"/>
          <w:i w:val="1"/>
          <w:color w:val="000000"/>
          <w:sz w:val="36"/>
          <w:shd w:fill="FF70B6" w:val="clear"/>
        </w:rPr>
        <w:t>в детском саду»</w:t>
      </w:r>
    </w:p>
    <w:p w14:paraId="0A000000">
      <w:pPr>
        <w:ind/>
        <w:jc w:val="right"/>
      </w:pPr>
    </w:p>
    <w:p w14:paraId="0B000000">
      <w:pPr>
        <w:ind/>
        <w:jc w:val="right"/>
      </w:pPr>
    </w:p>
    <w:p w14:paraId="0C000000">
      <w:pPr>
        <w:ind/>
        <w:jc w:val="right"/>
      </w:pPr>
    </w:p>
    <w:p w14:paraId="0D000000">
      <w:pPr>
        <w:ind/>
        <w:jc w:val="right"/>
      </w:pPr>
    </w:p>
    <w:p w14:paraId="0E000000">
      <w:pPr>
        <w:ind/>
        <w:jc w:val="right"/>
      </w:pPr>
    </w:p>
    <w:p w14:paraId="0F000000">
      <w:pPr>
        <w:ind/>
        <w:jc w:val="right"/>
      </w:pPr>
    </w:p>
    <w:p w14:paraId="10000000">
      <w:pPr>
        <w:ind/>
        <w:jc w:val="right"/>
      </w:pPr>
    </w:p>
    <w:p w14:paraId="11000000">
      <w:pPr>
        <w:ind/>
        <w:jc w:val="right"/>
        <w:rPr>
          <w:sz w:val="30"/>
        </w:rPr>
      </w:pPr>
    </w:p>
    <w:p w14:paraId="12000000">
      <w:pPr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     </w:t>
      </w:r>
      <w:r>
        <w:rPr>
          <w:rFonts w:ascii="Times New Roman" w:hAnsi="Times New Roman"/>
          <w:sz w:val="30"/>
        </w:rPr>
        <w:t xml:space="preserve">                       Подготовила</w:t>
      </w:r>
      <w:r>
        <w:rPr>
          <w:rFonts w:ascii="Times New Roman" w:hAnsi="Times New Roman"/>
          <w:sz w:val="30"/>
        </w:rPr>
        <w:t xml:space="preserve">: </w:t>
      </w:r>
    </w:p>
    <w:p w14:paraId="13000000">
      <w:pPr>
        <w:ind/>
        <w:jc w:val="right"/>
        <w:rPr>
          <w:rFonts w:ascii="Times New Roman" w:hAnsi="Times New Roman"/>
          <w:i w:val="1"/>
          <w:sz w:val="30"/>
        </w:rPr>
      </w:pPr>
      <w:r>
        <w:rPr>
          <w:rFonts w:ascii="Times New Roman" w:hAnsi="Times New Roman"/>
          <w:i w:val="1"/>
          <w:sz w:val="30"/>
        </w:rPr>
        <w:t>старший воспитатель- Кунакова С.О.</w:t>
      </w:r>
    </w:p>
    <w:p w14:paraId="14000000">
      <w:pPr>
        <w:ind/>
        <w:jc w:val="right"/>
        <w:rPr>
          <w:rFonts w:ascii="Times New Roman" w:hAnsi="Times New Roman"/>
          <w:sz w:val="36"/>
        </w:rPr>
      </w:pPr>
    </w:p>
    <w:p w14:paraId="15000000">
      <w:pPr>
        <w:ind/>
        <w:jc w:val="right"/>
        <w:rPr>
          <w:rFonts w:ascii="Times New Roman" w:hAnsi="Times New Roman"/>
          <w:sz w:val="36"/>
        </w:rPr>
      </w:pPr>
    </w:p>
    <w:p w14:paraId="16000000">
      <w:pPr>
        <w:ind/>
        <w:jc w:val="right"/>
        <w:rPr>
          <w:rFonts w:ascii="Times New Roman" w:hAnsi="Times New Roman"/>
          <w:sz w:val="36"/>
        </w:rPr>
      </w:pPr>
    </w:p>
    <w:p w14:paraId="17000000">
      <w:pPr>
        <w:ind/>
        <w:jc w:val="center"/>
        <w:rPr>
          <w:rFonts w:ascii="Times New Roman" w:hAnsi="Times New Roman"/>
          <w:sz w:val="28"/>
        </w:rPr>
      </w:pPr>
    </w:p>
    <w:p w14:paraId="1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2023г.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A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i w:val="1"/>
          <w:sz w:val="28"/>
          <w:shd w:fill="FF70B6" w:val="clear"/>
        </w:rPr>
      </w:pPr>
      <w:r>
        <w:rPr>
          <w:rFonts w:ascii="Times New Roman" w:hAnsi="Times New Roman"/>
          <w:b w:val="1"/>
          <w:i w:val="1"/>
          <w:sz w:val="28"/>
          <w:shd w:fill="FF70B6" w:val="clear"/>
        </w:rPr>
        <w:t>Значение прогулки в развитии детей дошкольного возраста.</w:t>
      </w:r>
    </w:p>
    <w:p w14:paraId="1B000000">
      <w:pPr>
        <w:pStyle w:val="Style_5"/>
        <w:spacing w:after="0" w:before="0"/>
        <w:ind w:firstLine="400" w:left="0"/>
        <w:jc w:val="both"/>
        <w:rPr>
          <w:sz w:val="28"/>
        </w:rPr>
      </w:pPr>
      <w:r>
        <w:rPr>
          <w:sz w:val="28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14:paraId="1C000000">
      <w:pPr>
        <w:pStyle w:val="Style_5"/>
        <w:spacing w:after="0" w:before="0"/>
        <w:ind w:firstLine="400" w:left="0"/>
        <w:jc w:val="both"/>
        <w:rPr>
          <w:sz w:val="28"/>
        </w:rPr>
      </w:pPr>
      <w:r>
        <w:rPr>
          <w:sz w:val="28"/>
        </w:rPr>
        <w:t>На прогулке дети играют, много двигаются. Движения усиливают обмен веществ, кровообращение,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14:paraId="1D000000">
      <w:pPr>
        <w:pStyle w:val="Style_5"/>
        <w:spacing w:after="0" w:before="0"/>
        <w:ind w:firstLine="400" w:left="0"/>
        <w:jc w:val="both"/>
        <w:rPr>
          <w:sz w:val="28"/>
        </w:rPr>
      </w:pPr>
      <w:r>
        <w:rPr>
          <w:sz w:val="28"/>
        </w:rPr>
        <w:t xml:space="preserve">Прогулка способствует умственному </w:t>
      </w:r>
      <w:r>
        <w:rPr>
          <w:sz w:val="28"/>
        </w:rPr>
        <w:t xml:space="preserve">развитию, так как </w:t>
      </w:r>
      <w:r>
        <w:rPr>
          <w:sz w:val="28"/>
        </w:rPr>
        <w:t>дети получают много новых впечатлений и знаний об окружающем</w:t>
      </w:r>
      <w:r>
        <w:rPr>
          <w:sz w:val="28"/>
        </w:rPr>
        <w:t xml:space="preserve"> мире.</w:t>
      </w:r>
    </w:p>
    <w:p w14:paraId="1E000000">
      <w:pPr>
        <w:pStyle w:val="Style_5"/>
        <w:spacing w:after="0" w:before="0"/>
        <w:ind w:firstLine="400" w:left="0"/>
        <w:jc w:val="both"/>
        <w:rPr>
          <w:sz w:val="28"/>
        </w:rPr>
      </w:pPr>
    </w:p>
    <w:p w14:paraId="1F000000">
      <w:pPr>
        <w:pStyle w:val="Style_5"/>
        <w:spacing w:after="120" w:before="120"/>
        <w:ind w:firstLine="400" w:left="120" w:right="120"/>
        <w:jc w:val="center"/>
        <w:rPr>
          <w:b w:val="1"/>
          <w:i w:val="1"/>
          <w:sz w:val="28"/>
          <w:shd w:fill="FF70B6" w:val="clear"/>
        </w:rPr>
      </w:pPr>
      <w:r>
        <w:rPr>
          <w:b w:val="1"/>
          <w:i w:val="1"/>
          <w:sz w:val="28"/>
          <w:shd w:fill="FF70B6" w:val="clear"/>
        </w:rPr>
        <w:t>Структура прогулки:</w:t>
      </w:r>
    </w:p>
    <w:p w14:paraId="20000000">
      <w:pPr>
        <w:pStyle w:val="Style_5"/>
        <w:numPr>
          <w:ilvl w:val="0"/>
          <w:numId w:val="1"/>
        </w:numPr>
        <w:spacing w:after="120" w:before="120"/>
        <w:ind w:right="120"/>
        <w:jc w:val="both"/>
        <w:rPr>
          <w:sz w:val="28"/>
        </w:rPr>
      </w:pPr>
      <w:r>
        <w:rPr>
          <w:sz w:val="28"/>
        </w:rPr>
        <w:t>Наблюдение.</w:t>
      </w:r>
    </w:p>
    <w:p w14:paraId="21000000">
      <w:pPr>
        <w:pStyle w:val="Style_5"/>
        <w:numPr>
          <w:ilvl w:val="0"/>
          <w:numId w:val="1"/>
        </w:numPr>
        <w:spacing w:after="120" w:before="120"/>
        <w:ind w:right="120"/>
        <w:jc w:val="both"/>
        <w:rPr>
          <w:sz w:val="28"/>
        </w:rPr>
      </w:pPr>
      <w:r>
        <w:rPr>
          <w:sz w:val="28"/>
        </w:rPr>
        <w:t>Подвижные игры</w:t>
      </w:r>
      <w:r>
        <w:rPr>
          <w:sz w:val="28"/>
        </w:rPr>
        <w:t>:</w:t>
      </w:r>
      <w:r>
        <w:rPr>
          <w:sz w:val="28"/>
        </w:rPr>
        <w:t xml:space="preserve"> 2-3 игры большой подвижности, 2-3 игры малой и средней п</w:t>
      </w:r>
      <w:r>
        <w:rPr>
          <w:sz w:val="28"/>
        </w:rPr>
        <w:t>одвижности, игры на выбор детей, дидактические игры.</w:t>
      </w:r>
    </w:p>
    <w:p w14:paraId="22000000">
      <w:pPr>
        <w:pStyle w:val="Style_5"/>
        <w:numPr>
          <w:ilvl w:val="0"/>
          <w:numId w:val="1"/>
        </w:numPr>
        <w:spacing w:after="120" w:before="120"/>
        <w:ind w:right="120"/>
        <w:jc w:val="both"/>
        <w:rPr>
          <w:sz w:val="28"/>
        </w:rPr>
      </w:pPr>
      <w:r>
        <w:rPr>
          <w:sz w:val="28"/>
        </w:rPr>
        <w:t>Индивидуальная работа с детьми по развитию движений, физических качеств.</w:t>
      </w:r>
    </w:p>
    <w:p w14:paraId="23000000">
      <w:pPr>
        <w:pStyle w:val="Style_5"/>
        <w:numPr>
          <w:ilvl w:val="0"/>
          <w:numId w:val="1"/>
        </w:numPr>
        <w:spacing w:after="120" w:before="120"/>
        <w:ind w:right="120"/>
        <w:jc w:val="both"/>
        <w:rPr>
          <w:sz w:val="28"/>
        </w:rPr>
      </w:pPr>
      <w:r>
        <w:rPr>
          <w:sz w:val="28"/>
        </w:rPr>
        <w:t>Труд детей на участке.</w:t>
      </w:r>
    </w:p>
    <w:p w14:paraId="24000000">
      <w:pPr>
        <w:pStyle w:val="Style_5"/>
        <w:numPr>
          <w:ilvl w:val="0"/>
          <w:numId w:val="1"/>
        </w:numPr>
        <w:spacing w:after="120" w:before="120"/>
        <w:ind w:right="120"/>
        <w:jc w:val="both"/>
        <w:rPr>
          <w:sz w:val="28"/>
        </w:rPr>
      </w:pPr>
      <w:r>
        <w:rPr>
          <w:sz w:val="28"/>
        </w:rPr>
        <w:t>Самостоятельная игровая деятельность.</w:t>
      </w:r>
    </w:p>
    <w:p w14:paraId="25000000">
      <w:pPr>
        <w:pStyle w:val="Style_6"/>
        <w:ind w:firstLine="5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занятие, прогулка начинается с наблюдения или спокойной игры.</w:t>
      </w:r>
      <w:r>
        <w:rPr>
          <w:rFonts w:ascii="Arial" w:hAnsi="Arial"/>
          <w:sz w:val="24"/>
        </w:rPr>
        <w:t xml:space="preserve"> </w:t>
      </w:r>
      <w:r>
        <w:rPr>
          <w:rFonts w:ascii="Times New Roman" w:hAnsi="Times New Roman"/>
          <w:sz w:val="28"/>
        </w:rPr>
        <w:t>Каждый из обязательных компонентов прогулки длится от 7 до 15 минут и осуществляется на фоне самостоятельной деятельности детей.</w:t>
      </w:r>
    </w:p>
    <w:p w14:paraId="26000000">
      <w:pPr>
        <w:pStyle w:val="Style_5"/>
        <w:spacing w:after="75" w:before="75"/>
        <w:ind w:firstLine="120" w:left="0"/>
        <w:jc w:val="center"/>
        <w:rPr>
          <w:b w:val="1"/>
          <w:i w:val="1"/>
          <w:sz w:val="28"/>
          <w:shd w:fill="FF70B6" w:val="clear"/>
        </w:rPr>
      </w:pPr>
      <w:r>
        <w:rPr>
          <w:b w:val="1"/>
          <w:i w:val="1"/>
          <w:sz w:val="28"/>
          <w:shd w:fill="FF70B6" w:val="clear"/>
        </w:rPr>
        <w:t>Наблюдение.</w:t>
      </w:r>
    </w:p>
    <w:p w14:paraId="27000000">
      <w:pPr>
        <w:pStyle w:val="Style_5"/>
        <w:spacing w:after="120" w:before="120"/>
        <w:ind w:firstLine="120" w:left="0" w:right="120"/>
        <w:jc w:val="both"/>
        <w:rPr>
          <w:sz w:val="28"/>
        </w:rPr>
      </w:pPr>
      <w:r>
        <w:rPr>
          <w:sz w:val="28"/>
        </w:rPr>
        <w:t xml:space="preserve"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 </w:t>
      </w:r>
    </w:p>
    <w:p w14:paraId="28000000">
      <w:pPr>
        <w:spacing w:after="0" w:line="240" w:lineRule="auto"/>
        <w:ind w:firstLine="1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младшем возрасте н</w:t>
      </w:r>
      <w:r>
        <w:rPr>
          <w:rFonts w:ascii="Times New Roman" w:hAnsi="Times New Roman"/>
          <w:sz w:val="28"/>
        </w:rPr>
        <w:t>аблюдения</w:t>
      </w:r>
      <w:r>
        <w:rPr>
          <w:rFonts w:ascii="Times New Roman" w:hAnsi="Times New Roman"/>
          <w:sz w:val="28"/>
        </w:rPr>
        <w:t xml:space="preserve">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14:paraId="29000000">
      <w:pPr>
        <w:spacing w:after="0" w:line="240" w:lineRule="auto"/>
        <w:ind w:firstLine="1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Объектами наблюдений могут быть:</w:t>
      </w:r>
    </w:p>
    <w:p w14:paraId="2A000000">
      <w:pPr>
        <w:pStyle w:val="Style_6"/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Живая природа: растения и животные;</w:t>
      </w:r>
    </w:p>
    <w:p w14:paraId="2B000000">
      <w:pPr>
        <w:pStyle w:val="Style_6"/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Неживая природа: сезонные изменения и различн</w:t>
      </w:r>
      <w:r>
        <w:rPr>
          <w:rFonts w:ascii="Times New Roman" w:hAnsi="Times New Roman"/>
          <w:sz w:val="28"/>
        </w:rPr>
        <w:t>ые явления природы (дождь, снег,</w:t>
      </w:r>
      <w:r>
        <w:rPr>
          <w:rFonts w:ascii="Times New Roman" w:hAnsi="Times New Roman"/>
          <w:sz w:val="28"/>
        </w:rPr>
        <w:t xml:space="preserve"> текущие ручьи);</w:t>
      </w:r>
    </w:p>
    <w:p w14:paraId="2C000000">
      <w:pPr>
        <w:pStyle w:val="Style_6"/>
        <w:numPr>
          <w:ilvl w:val="0"/>
          <w:numId w:val="2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 взрослых.</w:t>
      </w:r>
    </w:p>
    <w:p w14:paraId="2D000000">
      <w:pPr>
        <w:spacing w:after="0"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Наблюдения за трудом взрослых (дворника, шофера, строителя и т.д.) организуются 1-2 раза в квартал.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i w:val="1"/>
          <w:sz w:val="28"/>
        </w:rPr>
        <w:t>Виды наблюдения:</w:t>
      </w:r>
    </w:p>
    <w:p w14:paraId="2F000000">
      <w:pPr>
        <w:pStyle w:val="Style_6"/>
        <w:numPr>
          <w:ilvl w:val="0"/>
          <w:numId w:val="3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– характерные движения, издаваемые звуки и т.д.</w:t>
      </w:r>
    </w:p>
    <w:p w14:paraId="30000000">
      <w:pPr>
        <w:pStyle w:val="Style_6"/>
        <w:numPr>
          <w:ilvl w:val="0"/>
          <w:numId w:val="3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i w:val="1"/>
          <w:sz w:val="16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Организуя наблюдения, воспитатель должен всегда соблюдать данную последовательность: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устанавливаются факты;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формируются связи между частями объекта;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идет накопление представлений у детей;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проводятся сопоставления;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делаются выводы и устанавливаются связи между проводимым сейчас наблюдением и проведенным ранее.</w:t>
      </w:r>
    </w:p>
    <w:p w14:paraId="38000000">
      <w:pPr>
        <w:spacing w:after="0" w:line="240" w:lineRule="auto"/>
        <w:ind w:firstLine="1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Окружающая жизнь и природа дают возможность для организации интересных и разнообразных наблюдений. </w:t>
      </w:r>
    </w:p>
    <w:p w14:paraId="39000000">
      <w:pPr>
        <w:pStyle w:val="Style_5"/>
        <w:spacing w:after="120" w:before="120"/>
        <w:ind w:firstLine="400" w:left="120" w:right="120"/>
        <w:jc w:val="center"/>
        <w:rPr>
          <w:b w:val="1"/>
          <w:i w:val="1"/>
          <w:sz w:val="28"/>
          <w:shd w:fill="FF70B6" w:val="clear"/>
        </w:rPr>
      </w:pPr>
      <w:r>
        <w:rPr>
          <w:b w:val="1"/>
          <w:i w:val="1"/>
          <w:sz w:val="28"/>
          <w:shd w:fill="FF70B6" w:val="clear"/>
        </w:rPr>
        <w:t>Подвижные игры.</w:t>
      </w:r>
    </w:p>
    <w:p w14:paraId="3A000000">
      <w:pPr>
        <w:pStyle w:val="Style_5"/>
        <w:spacing w:after="120" w:before="120"/>
        <w:ind w:firstLine="520" w:left="0" w:right="120"/>
        <w:jc w:val="both"/>
        <w:rPr>
          <w:sz w:val="28"/>
        </w:rPr>
      </w:pPr>
      <w:r>
        <w:rPr>
          <w:sz w:val="28"/>
        </w:rPr>
        <w:t xml:space="preserve"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 </w:t>
      </w:r>
    </w:p>
    <w:p w14:paraId="3B000000">
      <w:pPr>
        <w:pStyle w:val="Style_5"/>
        <w:spacing w:after="120" w:before="120"/>
        <w:ind w:firstLine="400" w:left="120" w:right="120"/>
        <w:jc w:val="both"/>
        <w:rPr>
          <w:sz w:val="28"/>
        </w:rPr>
      </w:pPr>
      <w:r>
        <w:rPr>
          <w:sz w:val="28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14:paraId="3C000000">
      <w:pPr>
        <w:pStyle w:val="Style_5"/>
        <w:spacing w:after="120" w:before="120"/>
        <w:ind w:firstLine="400" w:left="120" w:right="120"/>
        <w:jc w:val="both"/>
        <w:rPr>
          <w:sz w:val="28"/>
        </w:rPr>
      </w:pPr>
      <w:r>
        <w:rPr>
          <w:sz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14:paraId="3D000000">
      <w:pPr>
        <w:pStyle w:val="Style_5"/>
        <w:spacing w:after="120" w:before="120"/>
        <w:ind w:firstLine="400" w:left="120" w:right="120"/>
        <w:jc w:val="both"/>
        <w:rPr>
          <w:sz w:val="28"/>
        </w:rPr>
      </w:pPr>
      <w:r>
        <w:rPr>
          <w:sz w:val="28"/>
        </w:rPr>
        <w:t>Во время прогулок могут быть широко использованы бессюжетные народные игры с предметами, такие, как  кольцеброс, кегли, а в старших группах - элементы спортивных игр: волейбол, баскетбол, городки, бадминтон, настольный теннис, футбол, хоккей. В жаркую погоду проводятся игры с водой.</w:t>
      </w: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проведения подвижных игр и физических упражнений на утренней прогулке: в младших группах – 6 – 10 минут, в средних – 10-15 минут, в старших и подготовительных – 20-25 минут. На вечерней прогулке: в младших и средних группах – 10-15 минут, в старших и подготовительных – 12 -15 минут.</w:t>
      </w:r>
    </w:p>
    <w:p w14:paraId="3F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Каждый месяц разучивание 2-3 п/и (повтор в течение месяца и закрепление 3-4 раза в год)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младшем возрасте</w:t>
      </w:r>
      <w:r>
        <w:rPr>
          <w:rFonts w:ascii="Times New Roman" w:hAnsi="Times New Roman"/>
          <w:sz w:val="28"/>
        </w:rPr>
        <w:t xml:space="preserve"> рекомендуются игры с текстом (подражание действиям воспитателя).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средней группе</w:t>
      </w:r>
      <w:r>
        <w:rPr>
          <w:rFonts w:ascii="Times New Roman" w:hAnsi="Times New Roman"/>
          <w:sz w:val="28"/>
        </w:rPr>
        <w:t xml:space="preserve"> воспитатель распределяет роли среди детей (роль водящего выполняет ребенок, который может справиться с этой задачей).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старшей и подготовительной группе</w:t>
      </w:r>
      <w:r>
        <w:rPr>
          <w:rFonts w:ascii="Times New Roman" w:hAnsi="Times New Roman"/>
          <w:sz w:val="28"/>
        </w:rPr>
        <w:t xml:space="preserve"> проводятся игры-эстафеты, спортивные игры, игры с элементами соревнования.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Заканчиваются подвижные игры ходьбой или игрой малой подвижности, постепенно снижающей физическую нагрузку.</w:t>
      </w:r>
    </w:p>
    <w:p w14:paraId="44000000">
      <w:pPr>
        <w:pStyle w:val="Style_5"/>
        <w:spacing w:after="120" w:before="120"/>
        <w:ind w:firstLine="120" w:left="0" w:right="120"/>
        <w:jc w:val="both"/>
        <w:rPr>
          <w:sz w:val="28"/>
        </w:rPr>
      </w:pPr>
      <w:r>
        <w:rPr>
          <w:sz w:val="28"/>
        </w:rPr>
        <w:t xml:space="preserve">Не допускается длительное нахождение </w:t>
      </w:r>
      <w:r>
        <w:rPr>
          <w:sz w:val="28"/>
        </w:rPr>
        <w:t xml:space="preserve">детей на прогулке без движений. </w:t>
      </w:r>
      <w:r>
        <w:rPr>
          <w:sz w:val="28"/>
        </w:rPr>
        <w:t>Особого внимания требуют дети со сниженной подвижностью, малоинициативные, которых следует вовлекать в подвижные игры.</w:t>
      </w:r>
    </w:p>
    <w:p w14:paraId="45000000">
      <w:pPr>
        <w:pStyle w:val="Style_5"/>
        <w:spacing w:after="120" w:before="120"/>
        <w:ind w:firstLine="120" w:left="0" w:right="120"/>
        <w:jc w:val="both"/>
        <w:rPr>
          <w:sz w:val="28"/>
        </w:rPr>
      </w:pPr>
      <w:r>
        <w:rPr>
          <w:sz w:val="28"/>
        </w:rPr>
        <w:t>Во время прогулок воспитатель проводит индивидуальную работу с детьми: для одних организует игру с мячом, метание в цель, для других - упражнение в равновесии, для третьих - спрыгивание с пеньков, перешагивание через деревья, сбегание с пригорков.</w:t>
      </w:r>
    </w:p>
    <w:p w14:paraId="46000000">
      <w:pPr>
        <w:pStyle w:val="Style_5"/>
        <w:spacing w:after="120" w:before="120"/>
        <w:ind w:firstLine="120" w:left="0" w:right="120"/>
        <w:jc w:val="both"/>
        <w:rPr>
          <w:sz w:val="28"/>
        </w:rPr>
      </w:pPr>
      <w:r>
        <w:rPr>
          <w:sz w:val="28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14:paraId="47000000">
      <w:pPr>
        <w:pStyle w:val="Style_5"/>
        <w:spacing w:after="120" w:before="120"/>
        <w:ind w:firstLine="520" w:left="0" w:right="120"/>
        <w:jc w:val="both"/>
        <w:rPr>
          <w:sz w:val="28"/>
        </w:rPr>
      </w:pPr>
      <w:r>
        <w:rPr>
          <w:sz w:val="28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- это езда на велосипеде, классики, зимой - катание на санках, коньках, скольжение на ногах по ледяным дорожкам, ходьба на лыжах.</w:t>
      </w:r>
    </w:p>
    <w:p w14:paraId="48000000">
      <w:pPr>
        <w:pStyle w:val="Style_5"/>
        <w:spacing w:after="120" w:before="120"/>
        <w:ind w:firstLine="400" w:left="120" w:right="120"/>
        <w:jc w:val="both"/>
        <w:rPr>
          <w:sz w:val="28"/>
        </w:rPr>
      </w:pPr>
      <w:r>
        <w:rPr>
          <w:sz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</w:t>
      </w:r>
      <w:r>
        <w:rPr>
          <w:sz w:val="28"/>
        </w:rPr>
        <w:t>ещи в шкафчики. Переобуваются</w:t>
      </w:r>
      <w:r>
        <w:rPr>
          <w:sz w:val="28"/>
        </w:rPr>
        <w:t>, приводят костюм и прическу в порядок и идут в группу.</w:t>
      </w:r>
    </w:p>
    <w:p w14:paraId="49000000">
      <w:pPr>
        <w:pStyle w:val="Style_5"/>
        <w:spacing w:after="120" w:before="120"/>
        <w:ind w:firstLine="400" w:left="120" w:right="120"/>
        <w:jc w:val="center"/>
        <w:rPr>
          <w:b w:val="1"/>
          <w:i w:val="1"/>
          <w:sz w:val="28"/>
          <w:shd w:fill="FF70B6" w:val="clear"/>
        </w:rPr>
      </w:pPr>
      <w:r>
        <w:rPr>
          <w:b w:val="1"/>
          <w:i w:val="1"/>
          <w:sz w:val="28"/>
          <w:shd w:fill="FF70B6" w:val="clear"/>
        </w:rPr>
        <w:t>Особенности организации двигательной активности в зимний период:</w:t>
      </w:r>
    </w:p>
    <w:p w14:paraId="4A000000">
      <w:pPr>
        <w:pStyle w:val="Style_6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14:paraId="4B000000">
      <w:pPr>
        <w:pStyle w:val="Style_6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– либо текста.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Дидактические игры и упражнения.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Являются одним из структурных компонентов прогулки. Они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>продолжительны, занимают по времени в младшем возрасте 3-4 минуты, в старшем 5-6 минут.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Каждая дидактическая игра с</w:t>
      </w:r>
      <w:r>
        <w:rPr>
          <w:rFonts w:ascii="Times New Roman" w:hAnsi="Times New Roman"/>
          <w:color w:val="000000"/>
          <w:sz w:val="28"/>
          <w:u w:val="single"/>
        </w:rPr>
        <w:t xml:space="preserve">остоит: </w:t>
      </w:r>
      <w:r>
        <w:rPr>
          <w:rFonts w:ascii="Times New Roman" w:hAnsi="Times New Roman"/>
          <w:color w:val="000000"/>
          <w:sz w:val="28"/>
        </w:rPr>
        <w:t>из дидактической задачи,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содержания,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игровых ситуаций</w:t>
      </w:r>
      <w:r>
        <w:rPr>
          <w:rFonts w:ascii="Times New Roman" w:hAnsi="Times New Roman"/>
          <w:color w:val="000000"/>
          <w:sz w:val="28"/>
        </w:rPr>
        <w:t>.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использовании д/игры воспитатель должен следовать педагогическим принципам:</w:t>
      </w:r>
    </w:p>
    <w:p w14:paraId="50000000">
      <w:pPr>
        <w:pStyle w:val="Style_6"/>
        <w:numPr>
          <w:ilvl w:val="0"/>
          <w:numId w:val="4"/>
        </w:num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опираться на уже имеющиеся у детей знания;</w:t>
      </w:r>
    </w:p>
    <w:p w14:paraId="51000000">
      <w:pPr>
        <w:pStyle w:val="Style_6"/>
        <w:numPr>
          <w:ilvl w:val="0"/>
          <w:numId w:val="4"/>
        </w:num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задача должна быть достаточна трудна, но и в то же время доступна детям;</w:t>
      </w:r>
    </w:p>
    <w:p w14:paraId="52000000">
      <w:pPr>
        <w:pStyle w:val="Style_6"/>
        <w:numPr>
          <w:ilvl w:val="0"/>
          <w:numId w:val="4"/>
        </w:num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постепенно усложнять дидактическую задачу и игровые действия;</w:t>
      </w:r>
    </w:p>
    <w:p w14:paraId="53000000">
      <w:pPr>
        <w:pStyle w:val="Style_6"/>
        <w:numPr>
          <w:ilvl w:val="0"/>
          <w:numId w:val="4"/>
        </w:num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конкретно и четко объяснять правила;</w:t>
      </w:r>
    </w:p>
    <w:p w14:paraId="54000000">
      <w:pPr>
        <w:pStyle w:val="Style_6"/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Виды дидактических игр:</w:t>
      </w:r>
    </w:p>
    <w:p w14:paraId="55000000">
      <w:pPr>
        <w:pStyle w:val="Style_6"/>
        <w:numPr>
          <w:ilvl w:val="0"/>
          <w:numId w:val="5"/>
        </w:num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Игры с предметами (игрушками или природным материалом),</w:t>
      </w:r>
    </w:p>
    <w:p w14:paraId="56000000">
      <w:pPr>
        <w:pStyle w:val="Style_6"/>
        <w:numPr>
          <w:ilvl w:val="0"/>
          <w:numId w:val="5"/>
        </w:num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Словесные игры.</w:t>
      </w:r>
    </w:p>
    <w:p w14:paraId="57000000">
      <w:pPr>
        <w:pStyle w:val="Style_6"/>
        <w:spacing w:after="0" w:line="240" w:lineRule="auto"/>
        <w:ind w:firstLine="1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8000000">
      <w:pPr>
        <w:pStyle w:val="Style_5"/>
        <w:spacing w:after="120" w:before="120"/>
        <w:ind w:firstLine="588" w:left="120" w:right="120"/>
        <w:jc w:val="both"/>
        <w:rPr>
          <w:sz w:val="28"/>
        </w:rPr>
      </w:pPr>
      <w:r>
        <w:rPr>
          <w:sz w:val="28"/>
        </w:rPr>
        <w:t>На прогулках осуществляется работа и по развитию речи ребенка: разучивание потешки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14:paraId="59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Во время </w:t>
      </w:r>
      <w:r>
        <w:rPr>
          <w:rFonts w:ascii="Times New Roman" w:hAnsi="Times New Roman"/>
          <w:sz w:val="28"/>
        </w:rPr>
        <w:t>самостоятельной игровой деятельности</w:t>
      </w:r>
      <w:r>
        <w:rPr>
          <w:rFonts w:ascii="Times New Roman" w:hAnsi="Times New Roman"/>
          <w:sz w:val="28"/>
        </w:rPr>
        <w:t xml:space="preserve">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14:paraId="5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</w:t>
      </w:r>
      <w:r>
        <w:rPr>
          <w:rFonts w:ascii="Times New Roman" w:hAnsi="Times New Roman"/>
          <w:sz w:val="28"/>
        </w:rPr>
        <w:t xml:space="preserve"> Интерес к таким (творч.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 </w:t>
      </w:r>
    </w:p>
    <w:p w14:paraId="5B000000">
      <w:pPr>
        <w:pStyle w:val="Style_5"/>
        <w:spacing w:after="120" w:before="120"/>
        <w:ind w:firstLine="120" w:left="0" w:right="120"/>
        <w:jc w:val="both"/>
        <w:rPr>
          <w:sz w:val="28"/>
        </w:rPr>
      </w:pPr>
      <w:r>
        <w:rPr>
          <w:sz w:val="28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14:paraId="5C000000">
      <w:pPr>
        <w:pStyle w:val="Style_5"/>
        <w:spacing w:after="120" w:before="120"/>
        <w:ind w:firstLine="400" w:left="120" w:right="120"/>
        <w:jc w:val="center"/>
        <w:rPr>
          <w:b w:val="1"/>
          <w:i w:val="1"/>
          <w:sz w:val="28"/>
          <w:shd w:fill="FF70B6" w:val="clear"/>
        </w:rPr>
      </w:pPr>
      <w:r>
        <w:rPr>
          <w:b w:val="1"/>
          <w:i w:val="1"/>
          <w:sz w:val="28"/>
          <w:shd w:fill="FF70B6" w:val="clear"/>
        </w:rPr>
        <w:t>Трудовая деятельность детей на участке.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Формами организации труда детей являются:</w:t>
      </w:r>
    </w:p>
    <w:p w14:paraId="5F000000">
      <w:pPr>
        <w:pStyle w:val="Style_6"/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трудовые поручения;</w:t>
      </w:r>
    </w:p>
    <w:p w14:paraId="60000000">
      <w:pPr>
        <w:pStyle w:val="Style_6"/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в группах;</w:t>
      </w:r>
    </w:p>
    <w:p w14:paraId="61000000">
      <w:pPr>
        <w:pStyle w:val="Style_6"/>
        <w:numPr>
          <w:ilvl w:val="0"/>
          <w:numId w:val="6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Коллективный труд.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Индивидуальные трудовые поручения</w:t>
      </w:r>
      <w:r>
        <w:rPr>
          <w:rFonts w:ascii="Times New Roman" w:hAnsi="Times New Roman"/>
          <w:sz w:val="28"/>
        </w:rPr>
        <w:t xml:space="preserve"> применяются во всех возрастных группах детского сада.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Коллективный </w:t>
      </w:r>
      <w:r>
        <w:rPr>
          <w:rFonts w:ascii="Times New Roman" w:hAnsi="Times New Roman"/>
          <w:sz w:val="28"/>
        </w:rPr>
        <w:t>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младшей группе</w:t>
      </w:r>
      <w:r>
        <w:rPr>
          <w:rFonts w:ascii="Times New Roman" w:hAnsi="Times New Roman"/>
          <w:sz w:val="28"/>
        </w:rPr>
        <w:t xml:space="preserve">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средней группе</w:t>
      </w:r>
      <w:r>
        <w:rPr>
          <w:rFonts w:ascii="Times New Roman" w:hAnsi="Times New Roman"/>
          <w:sz w:val="28"/>
        </w:rPr>
        <w:t xml:space="preserve"> одновременно могут работать две подгруппы и выполнять разные трудовые поручения;</w:t>
      </w:r>
      <w:r>
        <w:rPr>
          <w:rFonts w:ascii="Times New Roman" w:hAnsi="Times New Roman"/>
          <w:sz w:val="28"/>
        </w:rPr>
        <w:t xml:space="preserve"> требуется </w:t>
      </w:r>
      <w:r>
        <w:rPr>
          <w:rFonts w:ascii="Times New Roman" w:hAnsi="Times New Roman"/>
          <w:sz w:val="28"/>
        </w:rPr>
        <w:t>постоянное внимание воспитателя к качеству работы;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 и объяснение </w:t>
      </w:r>
      <w:r>
        <w:rPr>
          <w:rFonts w:ascii="Times New Roman" w:hAnsi="Times New Roman"/>
          <w:sz w:val="28"/>
        </w:rPr>
        <w:t>всего задания – последовательные этапы.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У детей старшего возраста</w:t>
      </w:r>
      <w:r>
        <w:rPr>
          <w:rFonts w:ascii="Times New Roman" w:hAnsi="Times New Roman"/>
          <w:sz w:val="28"/>
        </w:rPr>
        <w:t xml:space="preserve">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Индивидуальные поручения становятся длительными, например, собрать и оформить гербарий.</w:t>
      </w:r>
    </w:p>
    <w:p w14:paraId="69000000">
      <w:pPr>
        <w:pStyle w:val="Style_5"/>
        <w:spacing w:after="120" w:before="120"/>
        <w:ind w:firstLine="400" w:left="120" w:right="120"/>
        <w:jc w:val="both"/>
        <w:rPr>
          <w:sz w:val="28"/>
        </w:rPr>
      </w:pPr>
      <w:r>
        <w:rPr>
          <w:sz w:val="28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14:paraId="6A000000">
      <w:pPr>
        <w:pStyle w:val="Style_5"/>
        <w:spacing w:after="120" w:before="120"/>
        <w:ind w:firstLine="400" w:left="120" w:right="120"/>
        <w:jc w:val="both"/>
        <w:rPr>
          <w:sz w:val="28"/>
        </w:rPr>
      </w:pPr>
      <w:r>
        <w:rPr>
          <w:sz w:val="28"/>
        </w:rPr>
        <w:t> </w:t>
      </w:r>
      <w:r>
        <w:rPr>
          <w:b w:val="1"/>
          <w:sz w:val="28"/>
        </w:rPr>
        <w:t>Целевые прогулки.</w:t>
      </w:r>
      <w:r>
        <w:rPr>
          <w:sz w:val="28"/>
        </w:rPr>
        <w:t xml:space="preserve"> 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14:paraId="6B000000">
      <w:pPr>
        <w:pStyle w:val="Style_5"/>
        <w:spacing w:after="120" w:before="120"/>
        <w:ind w:firstLine="400" w:left="120" w:right="120"/>
        <w:jc w:val="both"/>
        <w:rPr>
          <w:sz w:val="28"/>
        </w:rPr>
      </w:pPr>
      <w:r>
        <w:rPr>
          <w:sz w:val="28"/>
        </w:rPr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14:paraId="6C000000">
      <w:pPr>
        <w:pStyle w:val="Style_5"/>
        <w:spacing w:after="120" w:before="120"/>
        <w:ind w:firstLine="400" w:left="120" w:right="120"/>
        <w:jc w:val="both"/>
        <w:rPr>
          <w:sz w:val="28"/>
        </w:rPr>
      </w:pPr>
      <w:r>
        <w:rPr>
          <w:sz w:val="28"/>
        </w:rPr>
        <w:t>Детям младшей группы воспитатель показывает дома, транспорт,, пешеходов, средней - здания общественного назначения (школа, Дом культуры, театр и т. п.).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14:paraId="6D000000">
      <w:pPr>
        <w:pStyle w:val="Style_5"/>
        <w:spacing w:after="120" w:before="120"/>
        <w:ind w:firstLine="400" w:left="120" w:right="120"/>
        <w:jc w:val="both"/>
        <w:rPr>
          <w:sz w:val="28"/>
        </w:rPr>
      </w:pPr>
      <w:r>
        <w:rPr>
          <w:sz w:val="28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14:paraId="6E000000">
      <w:pPr>
        <w:pStyle w:val="Style_5"/>
        <w:spacing w:after="120" w:before="120"/>
        <w:ind w:firstLine="400" w:left="120" w:right="120"/>
        <w:jc w:val="both"/>
        <w:rPr>
          <w:sz w:val="28"/>
        </w:rPr>
      </w:pPr>
      <w:r>
        <w:rPr>
          <w:sz w:val="28"/>
        </w:rPr>
        <w:t>ФГТ к структуре основной общеобразовательной программы дошкольного образования предусматривает решение программных образовательных задач не только в рамках НОД, но и при проведении режимных моментов, таких как прогулка.</w:t>
      </w:r>
    </w:p>
    <w:p w14:paraId="6F000000">
      <w:pPr>
        <w:pStyle w:val="Style_5"/>
        <w:spacing w:after="120" w:before="120"/>
        <w:ind w:firstLine="588" w:left="120" w:right="120"/>
        <w:jc w:val="both"/>
        <w:rPr>
          <w:sz w:val="28"/>
        </w:rPr>
      </w:pPr>
      <w:r>
        <w:rPr>
          <w:sz w:val="28"/>
        </w:rPr>
        <w:t>В ходе прогулки возможна интеграция различных образовательных областей, таких как «Физическая культура», «Здоровье», «Безопасность», «Социализация», «Познание», «Коммуникация» и «Труд».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образовательных областей «Физическая культура» и «Здоровье» решаются на прогулке в ходе подвижных игр с детьми и развития основных движений и составляют одно направление – физическое развитие.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образовательных областей «Безопасность», «Социализация», «Труд» решаются на прогулке в ходе трудовых поручений, ознакомления с трудом взрослых, наблюдений, самостоятельной игровой деятельности, дидактических игр с детьми и составляют одно направление – социально-личностное развитие.</w:t>
      </w:r>
    </w:p>
    <w:p w14:paraId="7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образовательных областей «Познание» и «Коммуникация»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ешаются на прогулке через подвижные</w:t>
      </w:r>
      <w:r>
        <w:rPr>
          <w:rFonts w:ascii="Times New Roman" w:hAnsi="Times New Roman"/>
          <w:sz w:val="28"/>
        </w:rPr>
        <w:t xml:space="preserve"> игр</w:t>
      </w:r>
      <w:r>
        <w:rPr>
          <w:rFonts w:ascii="Times New Roman" w:hAnsi="Times New Roman"/>
          <w:sz w:val="28"/>
        </w:rPr>
        <w:t>ы с детьми, трудовые поручения, ознакомление</w:t>
      </w:r>
      <w:r>
        <w:rPr>
          <w:rFonts w:ascii="Times New Roman" w:hAnsi="Times New Roman"/>
          <w:sz w:val="28"/>
        </w:rPr>
        <w:t xml:space="preserve">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 и составляют одно направление – познавательно-речевое развитие.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Содержательные связи между разными разделами программы позволяют воспитателю интегрировать образовательное содержание при решении воспитательно-образовательных задач. 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деятельности. 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Интегративный подход</w:t>
      </w:r>
      <w:r>
        <w:rPr>
          <w:rFonts w:ascii="Times New Roman" w:hAnsi="Times New Roman"/>
          <w:sz w:val="28"/>
        </w:rPr>
        <w:t xml:space="preserve"> к проведению прогулок</w:t>
      </w:r>
      <w:r>
        <w:rPr>
          <w:rFonts w:ascii="Times New Roman" w:hAnsi="Times New Roman"/>
          <w:sz w:val="28"/>
        </w:rPr>
        <w:t xml:space="preserve"> дает возможность развивать в единстве познавательную, эмоциональную и практическую сферы личности ребенка.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  <w:shd w:fill="FF70B6" w:val="clear"/>
        </w:rPr>
      </w:pPr>
    </w:p>
    <w:p w14:paraId="77000000">
      <w:pPr>
        <w:pStyle w:val="Style_6"/>
        <w:ind w:firstLine="0" w:left="0"/>
        <w:contextualSpacing w:val="1"/>
        <w:jc w:val="center"/>
        <w:rPr>
          <w:rFonts w:ascii="Times New Roman" w:hAnsi="Times New Roman"/>
          <w:b w:val="1"/>
          <w:i w:val="1"/>
          <w:sz w:val="28"/>
          <w:shd w:fill="FF70B6" w:val="clear"/>
        </w:rPr>
      </w:pPr>
      <w:r>
        <w:rPr>
          <w:rFonts w:ascii="Times New Roman" w:hAnsi="Times New Roman"/>
          <w:b w:val="1"/>
          <w:i w:val="1"/>
          <w:sz w:val="28"/>
          <w:shd w:fill="FF70B6" w:val="clear"/>
        </w:rPr>
        <w:t>Требования безопасности при организации прогулок на участке детского сада.</w:t>
      </w:r>
    </w:p>
    <w:p w14:paraId="78000000">
      <w:pPr>
        <w:pStyle w:val="Style_6"/>
        <w:ind w:firstLine="284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14:paraId="79000000">
      <w:pPr>
        <w:pStyle w:val="Style_6"/>
        <w:ind w:firstLine="284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14:paraId="7A000000">
      <w:pPr>
        <w:pStyle w:val="Style_6"/>
        <w:ind w:firstLine="284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14:paraId="7B000000">
      <w:pPr>
        <w:pStyle w:val="Style_6"/>
        <w:ind w:firstLine="284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14:paraId="7C000000">
      <w:pPr>
        <w:pStyle w:val="Style_6"/>
        <w:ind w:firstLine="284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14:paraId="7D000000">
      <w:pPr>
        <w:pStyle w:val="Style_6"/>
        <w:ind w:firstLine="284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14:paraId="7E000000">
      <w:pPr>
        <w:pStyle w:val="Style_6"/>
        <w:ind w:firstLine="284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Запрещается:</w:t>
      </w:r>
    </w:p>
    <w:p w14:paraId="7F000000">
      <w:pPr>
        <w:pStyle w:val="Style_6"/>
        <w:numPr>
          <w:ilvl w:val="0"/>
          <w:numId w:val="7"/>
        </w:numPr>
        <w:ind w:hanging="284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Оставлять детей одних, без присмотра работников Учреждения;</w:t>
      </w:r>
    </w:p>
    <w:p w14:paraId="80000000">
      <w:pPr>
        <w:pStyle w:val="Style_6"/>
        <w:numPr>
          <w:ilvl w:val="0"/>
          <w:numId w:val="7"/>
        </w:numPr>
        <w:ind w:hanging="284" w:left="284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в детских играх острые, колющие, режущие предметы, сломанные игрушки.</w:t>
      </w:r>
    </w:p>
    <w:p w14:paraId="81000000">
      <w:pPr>
        <w:pStyle w:val="Style_6"/>
        <w:ind w:firstLine="284" w:left="0"/>
        <w:contextualSpacing w:val="1"/>
        <w:jc w:val="both"/>
        <w:rPr>
          <w:rFonts w:ascii="Arial" w:hAnsi="Arial"/>
          <w:sz w:val="24"/>
        </w:rPr>
      </w:pPr>
      <w:r>
        <w:rPr>
          <w:rFonts w:ascii="Times New Roman" w:hAnsi="Times New Roman"/>
          <w:sz w:val="28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</w:t>
      </w:r>
      <w:r>
        <w:rPr>
          <w:rFonts w:ascii="Arial" w:hAnsi="Arial"/>
          <w:sz w:val="24"/>
        </w:rPr>
        <w:t>.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4000000">
      <w:pPr>
        <w:spacing w:after="0" w:line="240" w:lineRule="auto"/>
        <w:ind/>
        <w:jc w:val="both"/>
        <w:rPr>
          <w:rFonts w:ascii="Times New Roman" w:hAnsi="Times New Roman"/>
          <w:i w:val="1"/>
          <w:sz w:val="16"/>
        </w:rPr>
      </w:pPr>
    </w:p>
    <w:p w14:paraId="85000000">
      <w:pPr>
        <w:spacing w:line="312" w:lineRule="atLeast"/>
        <w:ind/>
        <w:jc w:val="center"/>
        <w:rPr>
          <w:rFonts w:ascii="Times New Roman" w:hAnsi="Times New Roman"/>
          <w:b w:val="1"/>
          <w:i w:val="1"/>
          <w:sz w:val="28"/>
          <w:shd w:fill="FF70B6" w:val="clear"/>
        </w:rPr>
      </w:pPr>
      <w:r>
        <w:rPr>
          <w:rFonts w:ascii="Times New Roman" w:hAnsi="Times New Roman"/>
          <w:b w:val="1"/>
          <w:i w:val="1"/>
          <w:sz w:val="28"/>
          <w:shd w:fill="FF70B6" w:val="clear"/>
        </w:rPr>
        <w:t>Инструкция проведения прогулок в ДОУ.</w:t>
      </w:r>
    </w:p>
    <w:p w14:paraId="86000000">
      <w:pPr>
        <w:numPr>
          <w:ilvl w:val="0"/>
          <w:numId w:val="8"/>
        </w:numPr>
        <w:spacing w:after="0" w:line="315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14:paraId="87000000">
      <w:pPr>
        <w:spacing w:after="0" w:line="315" w:lineRule="atLeast"/>
        <w:ind w:firstLine="0" w:left="360"/>
        <w:jc w:val="both"/>
        <w:rPr>
          <w:rFonts w:ascii="Times New Roman" w:hAnsi="Times New Roman"/>
          <w:sz w:val="28"/>
        </w:rPr>
      </w:pPr>
    </w:p>
    <w:p w14:paraId="88000000">
      <w:pPr>
        <w:numPr>
          <w:ilvl w:val="0"/>
          <w:numId w:val="8"/>
        </w:numPr>
        <w:spacing w:after="0" w:line="315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14:paraId="89000000">
      <w:pPr>
        <w:spacing w:after="0" w:line="315" w:lineRule="atLeast"/>
        <w:ind/>
        <w:jc w:val="both"/>
        <w:rPr>
          <w:rFonts w:ascii="Times New Roman" w:hAnsi="Times New Roman"/>
          <w:sz w:val="28"/>
        </w:rPr>
      </w:pPr>
    </w:p>
    <w:p w14:paraId="8A000000">
      <w:pPr>
        <w:numPr>
          <w:ilvl w:val="0"/>
          <w:numId w:val="8"/>
        </w:numPr>
        <w:spacing w:after="0" w:line="315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14:paraId="8B000000">
      <w:pPr>
        <w:spacing w:after="0" w:line="315" w:lineRule="atLeast"/>
        <w:ind/>
        <w:jc w:val="both"/>
        <w:rPr>
          <w:rFonts w:ascii="Times New Roman" w:hAnsi="Times New Roman"/>
          <w:sz w:val="28"/>
        </w:rPr>
      </w:pPr>
    </w:p>
    <w:p w14:paraId="8C000000">
      <w:pPr>
        <w:numPr>
          <w:ilvl w:val="0"/>
          <w:numId w:val="8"/>
        </w:numPr>
        <w:spacing w:after="0" w:line="315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14:paraId="8D000000">
      <w:pPr>
        <w:spacing w:after="0" w:line="315" w:lineRule="atLeast"/>
        <w:ind/>
        <w:jc w:val="both"/>
        <w:rPr>
          <w:rFonts w:ascii="Times New Roman" w:hAnsi="Times New Roman"/>
          <w:sz w:val="28"/>
        </w:rPr>
      </w:pPr>
    </w:p>
    <w:p w14:paraId="8E000000">
      <w:pPr>
        <w:numPr>
          <w:ilvl w:val="0"/>
          <w:numId w:val="8"/>
        </w:numPr>
        <w:spacing w:after="0" w:line="315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Подготовьте участок для проведения прогулки. На нем не должно быть ядовитых или колючих растений,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"http://www.kakprosto.ru/kak-18226-varit-sup-iz-zamorozhennyh-gribov"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грибов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14:paraId="8F000000">
      <w:pPr>
        <w:spacing w:after="0" w:line="315" w:lineRule="atLeast"/>
        <w:ind/>
        <w:jc w:val="both"/>
        <w:rPr>
          <w:rFonts w:ascii="Times New Roman" w:hAnsi="Times New Roman"/>
          <w:sz w:val="28"/>
        </w:rPr>
      </w:pPr>
    </w:p>
    <w:p w14:paraId="90000000">
      <w:pPr>
        <w:numPr>
          <w:ilvl w:val="0"/>
          <w:numId w:val="8"/>
        </w:numPr>
        <w:spacing w:after="0" w:line="315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14:paraId="91000000">
      <w:pPr>
        <w:spacing w:after="0" w:line="315" w:lineRule="atLeast"/>
        <w:ind/>
        <w:jc w:val="both"/>
        <w:rPr>
          <w:rFonts w:ascii="Times New Roman" w:hAnsi="Times New Roman"/>
          <w:sz w:val="28"/>
        </w:rPr>
      </w:pPr>
    </w:p>
    <w:p w14:paraId="92000000">
      <w:pPr>
        <w:numPr>
          <w:ilvl w:val="0"/>
          <w:numId w:val="8"/>
        </w:numPr>
        <w:spacing w:after="0" w:line="315" w:lineRule="atLeas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Включите в прогулку трудовую деятельность. Это может быть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"http://www.kakprosto.ru/kak-113521-kak-napisat-zayavlenie-o-predostavlenii-materialnoy-pomoshchi"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 ребят в расчистке участка от снега, осенью – листьев и т.д.</w:t>
      </w:r>
    </w:p>
    <w:p w14:paraId="93000000">
      <w:pPr>
        <w:spacing w:after="0" w:line="315" w:lineRule="atLeast"/>
        <w:ind/>
        <w:jc w:val="both"/>
        <w:rPr>
          <w:rFonts w:ascii="Times New Roman" w:hAnsi="Times New Roman"/>
          <w:sz w:val="28"/>
        </w:rPr>
      </w:pPr>
    </w:p>
    <w:p w14:paraId="94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880"/>
      </w:pPr>
    </w:lvl>
    <w:lvl w:ilvl="1">
      <w:start w:val="1"/>
      <w:numFmt w:val="lowerLetter"/>
      <w:lvlText w:val="%2."/>
      <w:lvlJc w:val="left"/>
      <w:pPr>
        <w:ind w:hanging="360" w:left="1600"/>
      </w:pPr>
    </w:lvl>
    <w:lvl w:ilvl="2">
      <w:start w:val="1"/>
      <w:numFmt w:val="lowerRoman"/>
      <w:lvlText w:val="%3."/>
      <w:lvlJc w:val="right"/>
      <w:pPr>
        <w:ind w:hanging="180" w:left="2320"/>
      </w:pPr>
    </w:lvl>
    <w:lvl w:ilvl="3">
      <w:start w:val="1"/>
      <w:numFmt w:val="decimal"/>
      <w:lvlText w:val="%4."/>
      <w:lvlJc w:val="left"/>
      <w:pPr>
        <w:ind w:hanging="360" w:left="3040"/>
      </w:pPr>
    </w:lvl>
    <w:lvl w:ilvl="4">
      <w:start w:val="1"/>
      <w:numFmt w:val="lowerLetter"/>
      <w:lvlText w:val="%5."/>
      <w:lvlJc w:val="left"/>
      <w:pPr>
        <w:ind w:hanging="360" w:left="3760"/>
      </w:pPr>
    </w:lvl>
    <w:lvl w:ilvl="5">
      <w:start w:val="1"/>
      <w:numFmt w:val="lowerRoman"/>
      <w:lvlText w:val="%6."/>
      <w:lvlJc w:val="right"/>
      <w:pPr>
        <w:ind w:hanging="180" w:left="4480"/>
      </w:pPr>
    </w:lvl>
    <w:lvl w:ilvl="6">
      <w:start w:val="1"/>
      <w:numFmt w:val="decimal"/>
      <w:lvlText w:val="%7."/>
      <w:lvlJc w:val="left"/>
      <w:pPr>
        <w:ind w:hanging="360" w:left="5200"/>
      </w:pPr>
    </w:lvl>
    <w:lvl w:ilvl="7">
      <w:start w:val="1"/>
      <w:numFmt w:val="lowerLetter"/>
      <w:lvlText w:val="%8."/>
      <w:lvlJc w:val="left"/>
      <w:pPr>
        <w:ind w:hanging="360" w:left="5920"/>
      </w:pPr>
    </w:lvl>
    <w:lvl w:ilvl="8">
      <w:start w:val="1"/>
      <w:numFmt w:val="lowerRoman"/>
      <w:lvlText w:val="%9."/>
      <w:lvlJc w:val="right"/>
      <w:pPr>
        <w:ind w:hanging="180" w:left="6640"/>
      </w:pPr>
    </w:lvl>
  </w:abstractNum>
  <w:abstractNum w:abstractNumId="1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lvlJc w:val="left"/>
      <w:pPr>
        <w:ind w:hanging="360" w:left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Balloon Text"/>
    <w:basedOn w:val="Style_7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7_ch"/>
    <w:link w:val="Style_11"/>
    <w:rPr>
      <w:rFonts w:ascii="Segoe UI" w:hAnsi="Segoe UI"/>
      <w:sz w:val="1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2" w:type="paragraph">
    <w:name w:val="heading 3"/>
    <w:basedOn w:val="Style_7"/>
    <w:next w:val="Style_7"/>
    <w:link w:val="Style_2_ch"/>
    <w:uiPriority w:val="9"/>
    <w:qFormat/>
    <w:pPr>
      <w:keepNext w:val="1"/>
      <w:keepLines w:val="1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2_ch" w:type="character">
    <w:name w:val="heading 3"/>
    <w:basedOn w:val="Style_7_ch"/>
    <w:link w:val="Style_2"/>
    <w:rPr>
      <w:rFonts w:ascii="Cambria" w:hAnsi="Cambria"/>
      <w:b w:val="1"/>
      <w:color w:val="4F81BD"/>
    </w:rPr>
  </w:style>
  <w:style w:styleId="Style_6" w:type="paragraph">
    <w:name w:val="List Paragraph"/>
    <w:basedOn w:val="Style_7"/>
    <w:link w:val="Style_6_ch"/>
    <w:pPr>
      <w:ind w:firstLine="0" w:left="708"/>
    </w:pPr>
  </w:style>
  <w:style w:styleId="Style_6_ch" w:type="character">
    <w:name w:val="List Paragraph"/>
    <w:basedOn w:val="Style_7_ch"/>
    <w:link w:val="Style_6"/>
  </w:style>
  <w:style w:styleId="Style_3" w:type="paragraph">
    <w:name w:val="Emphasis"/>
    <w:link w:val="Style_3_ch"/>
    <w:rPr>
      <w:i w:val="1"/>
    </w:rPr>
  </w:style>
  <w:style w:styleId="Style_3_ch" w:type="character">
    <w:name w:val="Emphasis"/>
    <w:link w:val="Style_3"/>
    <w:rPr>
      <w:i w:val="1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7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5" w:type="paragraph">
    <w:name w:val="Normal (Web)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" w:type="paragraph">
    <w:name w:val="heading 2"/>
    <w:basedOn w:val="Style_7"/>
    <w:next w:val="Style_7"/>
    <w:link w:val="Style_1_ch"/>
    <w:uiPriority w:val="9"/>
    <w:qFormat/>
    <w:pPr>
      <w:keepNext w:val="1"/>
      <w:keepLines w:val="1"/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1_ch" w:type="character">
    <w:name w:val="heading 2"/>
    <w:basedOn w:val="Style_7_ch"/>
    <w:link w:val="Style_1"/>
    <w:rPr>
      <w:rFonts w:ascii="Cambria" w:hAnsi="Cambria"/>
      <w:b w:val="1"/>
      <w:color w:val="4F81BD"/>
      <w:sz w:val="26"/>
    </w:rPr>
  </w:style>
  <w:style w:styleId="Style_4" w:type="paragraph">
    <w:name w:val="apple-converted-space"/>
    <w:basedOn w:val="Style_8"/>
    <w:link w:val="Style_4_ch"/>
  </w:style>
  <w:style w:styleId="Style_4_ch" w:type="character">
    <w:name w:val="apple-converted-space"/>
    <w:basedOn w:val="Style_8_ch"/>
    <w:link w:val="Style_4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2023-01-26T07:26:19Z</dcterms:modified>
</cp:coreProperties>
</file>