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7A" w:rsidRPr="00EF2F7A" w:rsidRDefault="00EF2F7A" w:rsidP="00EF2F7A">
      <w:pPr>
        <w:jc w:val="center"/>
        <w:rPr>
          <w:rFonts w:ascii="Segoe Print" w:hAnsi="Segoe Print"/>
          <w:b/>
          <w:sz w:val="28"/>
        </w:rPr>
      </w:pPr>
      <w:r w:rsidRPr="00EF2F7A">
        <w:rPr>
          <w:rFonts w:ascii="Segoe Print" w:hAnsi="Segoe Print"/>
          <w:b/>
          <w:sz w:val="28"/>
        </w:rPr>
        <w:t>Консультация для родителей</w:t>
      </w:r>
    </w:p>
    <w:p w:rsidR="00EF2F7A" w:rsidRPr="00EF2F7A" w:rsidRDefault="00EF2F7A">
      <w:pPr>
        <w:rPr>
          <w:rFonts w:ascii="Segoe Print" w:hAnsi="Segoe Print"/>
          <w:sz w:val="24"/>
        </w:rPr>
      </w:pPr>
      <w:bookmarkStart w:id="0" w:name="_GoBack"/>
      <w:bookmarkEnd w:id="0"/>
    </w:p>
    <w:p w:rsidR="00EF2F7A" w:rsidRPr="00EF2F7A" w:rsidRDefault="00EF2F7A" w:rsidP="00355E83">
      <w:pPr>
        <w:jc w:val="center"/>
        <w:rPr>
          <w:rFonts w:ascii="Segoe Print" w:hAnsi="Segoe Print"/>
          <w:b/>
          <w:sz w:val="28"/>
        </w:rPr>
      </w:pPr>
      <w:r w:rsidRPr="00EF2F7A">
        <w:rPr>
          <w:rFonts w:ascii="Segoe Print" w:hAnsi="Segoe Print"/>
          <w:b/>
          <w:sz w:val="28"/>
        </w:rPr>
        <w:t>Весенние наблюдения в природе во время прогулок</w:t>
      </w:r>
    </w:p>
    <w:p w:rsidR="00EF2F7A" w:rsidRPr="00EF2F7A" w:rsidRDefault="00EF2F7A">
      <w:pPr>
        <w:rPr>
          <w:rFonts w:ascii="Segoe Print" w:hAnsi="Segoe Print"/>
          <w:sz w:val="24"/>
        </w:rPr>
      </w:pPr>
    </w:p>
    <w:p w:rsidR="00E27F6C" w:rsidRDefault="00EF2F7A">
      <w:pPr>
        <w:rPr>
          <w:rFonts w:ascii="Segoe Print" w:hAnsi="Segoe Print"/>
          <w:sz w:val="24"/>
        </w:rPr>
      </w:pPr>
      <w:r w:rsidRPr="00EF2F7A">
        <w:rPr>
          <w:rFonts w:ascii="Segoe Print" w:hAnsi="Segoe Print"/>
          <w:b/>
          <w:sz w:val="24"/>
        </w:rPr>
        <w:t xml:space="preserve">Весна </w:t>
      </w:r>
      <w:r w:rsidRPr="00EF2F7A">
        <w:rPr>
          <w:rFonts w:ascii="Segoe Print" w:hAnsi="Segoe Print"/>
          <w:sz w:val="24"/>
        </w:rPr>
        <w:t>- это самое полезное и приятное время года для прогулок с детьми. Прогулки на свежем воздухе - это всегда интересное и полезное занятие. Прогулка - это отличный способ провести время с ребенком. Можно оглянуться вокруг, рассмотреть изменения в природе, полюбоваться красотой. Благодаря прогулкам можно воспитать в ребенке умного наблюдателя.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</w:t>
      </w:r>
    </w:p>
    <w:p w:rsidR="00EF2F7A" w:rsidRDefault="00EF2F7A">
      <w:pPr>
        <w:rPr>
          <w:rFonts w:ascii="Segoe Print" w:hAnsi="Segoe Print"/>
          <w:sz w:val="24"/>
        </w:rPr>
      </w:pPr>
      <w:r w:rsidRPr="00EF2F7A">
        <w:rPr>
          <w:rFonts w:ascii="Segoe Print" w:hAnsi="Segoe Print"/>
          <w:sz w:val="24"/>
        </w:rPr>
        <w:t xml:space="preserve">В процессе наблюдения дети учатся различать формы, величины, цвета, характер поверхности и многое другое. При </w:t>
      </w:r>
      <w:r>
        <w:rPr>
          <w:rFonts w:ascii="Segoe Print" w:hAnsi="Segoe Print"/>
          <w:sz w:val="24"/>
        </w:rPr>
        <w:t xml:space="preserve">наблюдении за живыми существами </w:t>
      </w:r>
      <w:r w:rsidRPr="00EF2F7A">
        <w:rPr>
          <w:rFonts w:ascii="Segoe Print" w:hAnsi="Segoe Print"/>
          <w:sz w:val="24"/>
        </w:rPr>
        <w:t>дети познают характер движения, звуки и другие характеристики. В ходе данных наблюдений у детей развиваются такие качества, как сообразительность, наблюдательность, аналитические способности, умение сравнивать и делать выводы.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 w:rsidRPr="00EF2F7A">
        <w:rPr>
          <w:rFonts w:ascii="Segoe Print" w:hAnsi="Segoe Print"/>
          <w:sz w:val="24"/>
        </w:rPr>
        <w:t>На прогулке расскажите ребенку о весне: почему тает снег, откуда берутся многочисленные ручьи, почему так ярко светит солнце и почему небо голубое, а не серое. Попробуйте вместе с ребенком услышать «весенние» звуки: звон капели, журчание ручьев, пение птиц. Расскажите, какие запахи несёт в себе весна: талого снега, березовых почек, первых подснежников и другие.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 w:rsidRPr="00EF2F7A">
        <w:rPr>
          <w:rFonts w:ascii="Segoe Print" w:hAnsi="Segoe Print"/>
          <w:sz w:val="24"/>
        </w:rPr>
        <w:lastRenderedPageBreak/>
        <w:t>Выберите для сравнения какой-нибудь объект 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 w:rsidRPr="00EF2F7A">
        <w:rPr>
          <w:rFonts w:ascii="Segoe Print" w:hAnsi="Segoe Print"/>
          <w:sz w:val="24"/>
        </w:rPr>
        <w:t>При таком общении у ребенка расширяется словарный запас и развивается активная речь.</w:t>
      </w:r>
    </w:p>
    <w:p w:rsidR="00EF2F7A" w:rsidRDefault="00EF2F7A" w:rsidP="00EF2F7A">
      <w:pPr>
        <w:rPr>
          <w:rFonts w:ascii="Segoe Print" w:hAnsi="Segoe Print"/>
          <w:sz w:val="24"/>
        </w:rPr>
      </w:pPr>
      <w:r w:rsidRPr="00EF2F7A">
        <w:rPr>
          <w:rFonts w:ascii="Segoe Print" w:hAnsi="Segoe Print"/>
          <w:sz w:val="24"/>
        </w:rPr>
        <w:t>Кроме того, пешие прогулки – это полезное физическое упражнение, которое может выполнять каждый, независимо от возраста. Во время ходьбы у человека задействованы практически все мышцы тела, особенно хорошо работают мышцы рук, спины, таза и ног. Такие прогулки крайне важны для здоровья различных систем организма. И это еще не все преимущества таких упражнений на свежем воздухе.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</w:p>
    <w:p w:rsidR="00EF2F7A" w:rsidRDefault="00EF2F7A" w:rsidP="00EF2F7A">
      <w:pPr>
        <w:jc w:val="center"/>
        <w:rPr>
          <w:rFonts w:ascii="Segoe Print" w:hAnsi="Segoe Print"/>
          <w:b/>
          <w:bCs/>
          <w:sz w:val="24"/>
        </w:rPr>
      </w:pPr>
      <w:r>
        <w:rPr>
          <w:rFonts w:ascii="Segoe Print" w:hAnsi="Segoe Print"/>
          <w:b/>
          <w:bCs/>
          <w:sz w:val="24"/>
        </w:rPr>
        <w:t>Ч</w:t>
      </w:r>
      <w:r w:rsidRPr="00EF2F7A">
        <w:rPr>
          <w:rFonts w:ascii="Segoe Print" w:hAnsi="Segoe Print"/>
          <w:b/>
          <w:bCs/>
          <w:sz w:val="24"/>
        </w:rPr>
        <w:t>ем же занять ребенка на прогулке весной?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>
        <w:rPr>
          <w:rFonts w:ascii="Segoe Print" w:hAnsi="Segoe Print"/>
          <w:b/>
          <w:bCs/>
          <w:i/>
          <w:iCs/>
          <w:sz w:val="24"/>
        </w:rPr>
        <w:t>1.</w:t>
      </w:r>
      <w:r w:rsidRPr="00EF2F7A">
        <w:rPr>
          <w:rFonts w:ascii="Segoe Print" w:hAnsi="Segoe Print"/>
          <w:b/>
          <w:bCs/>
          <w:i/>
          <w:iCs/>
          <w:sz w:val="24"/>
        </w:rPr>
        <w:t>«Охота за словами и буквами». </w:t>
      </w:r>
      <w:r w:rsidRPr="00EF2F7A">
        <w:rPr>
          <w:rFonts w:ascii="Segoe Print" w:hAnsi="Segoe Print"/>
          <w:sz w:val="24"/>
        </w:rPr>
        <w:t>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 «а», а ребенок – на букву «м». Кто найдет больше предметов?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>
        <w:rPr>
          <w:rFonts w:ascii="Segoe Print" w:hAnsi="Segoe Print"/>
          <w:b/>
          <w:bCs/>
          <w:i/>
          <w:iCs/>
          <w:sz w:val="24"/>
        </w:rPr>
        <w:t>2</w:t>
      </w:r>
      <w:r w:rsidRPr="00EF2F7A">
        <w:rPr>
          <w:rFonts w:ascii="Segoe Print" w:hAnsi="Segoe Print"/>
          <w:b/>
          <w:bCs/>
          <w:i/>
          <w:iCs/>
          <w:sz w:val="24"/>
        </w:rPr>
        <w:t>. «Развиваем скорость и координацию».</w:t>
      </w:r>
      <w:r w:rsidRPr="00EF2F7A">
        <w:rPr>
          <w:rFonts w:ascii="Segoe Print" w:hAnsi="Segoe Print"/>
          <w:sz w:val="24"/>
        </w:rPr>
        <w:t xml:space="preserve"> 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надувной, чтобы не повредить детей. Берите мяч </w:t>
      </w:r>
      <w:proofErr w:type="gramStart"/>
      <w:r w:rsidRPr="00EF2F7A">
        <w:rPr>
          <w:rFonts w:ascii="Segoe Print" w:hAnsi="Segoe Print"/>
          <w:sz w:val="24"/>
        </w:rPr>
        <w:t>побольше</w:t>
      </w:r>
      <w:proofErr w:type="gramEnd"/>
      <w:r w:rsidRPr="00EF2F7A">
        <w:rPr>
          <w:rFonts w:ascii="Segoe Print" w:hAnsi="Segoe Print"/>
          <w:sz w:val="24"/>
        </w:rPr>
        <w:t>, тогда задача малышей существенно усложнится, а риск травм уменьшится.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>
        <w:rPr>
          <w:rFonts w:ascii="Segoe Print" w:hAnsi="Segoe Print"/>
          <w:b/>
          <w:bCs/>
          <w:i/>
          <w:iCs/>
          <w:sz w:val="24"/>
        </w:rPr>
        <w:t>3</w:t>
      </w:r>
      <w:r w:rsidRPr="00EF2F7A">
        <w:rPr>
          <w:rFonts w:ascii="Segoe Print" w:hAnsi="Segoe Print"/>
          <w:b/>
          <w:bCs/>
          <w:i/>
          <w:iCs/>
          <w:sz w:val="24"/>
        </w:rPr>
        <w:t>. «Развиваем координацию». </w:t>
      </w:r>
      <w:r w:rsidRPr="00EF2F7A">
        <w:rPr>
          <w:rFonts w:ascii="Segoe Print" w:hAnsi="Segoe Print"/>
          <w:sz w:val="24"/>
        </w:rPr>
        <w:t xml:space="preserve">Участники становятся напротив ведущего. Игра очень простая. Все дети, должны показать движения, </w:t>
      </w:r>
      <w:r w:rsidRPr="00EF2F7A">
        <w:rPr>
          <w:rFonts w:ascii="Segoe Print" w:hAnsi="Segoe Print"/>
          <w:sz w:val="24"/>
        </w:rPr>
        <w:lastRenderedPageBreak/>
        <w:t>обратные тем, что показывает ведущий. Например, если ведущий опускает руки, малыши должны их поднять, если ведущий приседает, дети должны подпрыгнуть и т.д. Если малыш ошибся три раза, он выбывает. Победителем становится тот, кто выдержит дольше всех.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>
        <w:rPr>
          <w:rFonts w:ascii="Segoe Print" w:hAnsi="Segoe Print"/>
          <w:b/>
          <w:bCs/>
          <w:i/>
          <w:iCs/>
          <w:sz w:val="24"/>
        </w:rPr>
        <w:t>4</w:t>
      </w:r>
      <w:r w:rsidRPr="00EF2F7A">
        <w:rPr>
          <w:rFonts w:ascii="Segoe Print" w:hAnsi="Segoe Print"/>
          <w:b/>
          <w:bCs/>
          <w:i/>
          <w:iCs/>
          <w:sz w:val="24"/>
        </w:rPr>
        <w:t>. «Развиваем равновесие».</w:t>
      </w:r>
      <w:r w:rsidRPr="00EF2F7A">
        <w:rPr>
          <w:rFonts w:ascii="Segoe Print" w:hAnsi="Segoe Print"/>
          <w:sz w:val="24"/>
        </w:rPr>
        <w:t> 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 Тот, кто первый коснётся земли – проигрывает.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>
        <w:rPr>
          <w:rFonts w:ascii="Segoe Print" w:hAnsi="Segoe Print"/>
          <w:b/>
          <w:bCs/>
          <w:i/>
          <w:iCs/>
          <w:sz w:val="24"/>
        </w:rPr>
        <w:t>5</w:t>
      </w:r>
      <w:r w:rsidRPr="00EF2F7A">
        <w:rPr>
          <w:rFonts w:ascii="Segoe Print" w:hAnsi="Segoe Print"/>
          <w:b/>
          <w:bCs/>
          <w:i/>
          <w:iCs/>
          <w:sz w:val="24"/>
        </w:rPr>
        <w:t>. «Развиваем скорость движения». </w:t>
      </w:r>
      <w:r w:rsidRPr="00EF2F7A">
        <w:rPr>
          <w:rFonts w:ascii="Segoe Print" w:hAnsi="Segoe Print"/>
          <w:sz w:val="24"/>
        </w:rPr>
        <w:t>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</w:t>
      </w:r>
    </w:p>
    <w:p w:rsidR="00EF2F7A" w:rsidRDefault="00EF2F7A" w:rsidP="00EF2F7A">
      <w:pPr>
        <w:rPr>
          <w:rFonts w:ascii="Segoe Print" w:hAnsi="Segoe Print"/>
          <w:sz w:val="24"/>
        </w:rPr>
      </w:pPr>
      <w:r>
        <w:rPr>
          <w:rFonts w:ascii="Segoe Print" w:hAnsi="Segoe Print"/>
          <w:b/>
          <w:bCs/>
          <w:i/>
          <w:iCs/>
          <w:sz w:val="24"/>
        </w:rPr>
        <w:t>6</w:t>
      </w:r>
      <w:r w:rsidRPr="00EF2F7A">
        <w:rPr>
          <w:rFonts w:ascii="Segoe Print" w:hAnsi="Segoe Print"/>
          <w:b/>
          <w:bCs/>
          <w:i/>
          <w:iCs/>
          <w:sz w:val="24"/>
        </w:rPr>
        <w:t>. «Развиваем прыгучесть». </w:t>
      </w:r>
      <w:r w:rsidRPr="00EF2F7A">
        <w:rPr>
          <w:rFonts w:ascii="Segoe Print" w:hAnsi="Segoe Print"/>
          <w:sz w:val="24"/>
        </w:rPr>
        <w:t>Для этой игры нужно несколько игроков, следует поделить их на команды. На земле рисуется линия, с помощью которой будет измеряться длина прыжка. Место приземления нужно отмечать по пяткам. Нужно прыгнуть в противоположную сторону от отмеченного места, сделать это должен другой участник. Главная его задача – перепрыгнуть этот результат и прыгнуть дальше, тем самым зарабатывая балл своей команде. Выигрывает команда набравшая большее количество баллов.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  <w:r w:rsidRPr="00EF2F7A">
        <w:rPr>
          <w:rFonts w:ascii="Segoe Print" w:hAnsi="Segoe Print"/>
          <w:sz w:val="24"/>
        </w:rPr>
        <w:t>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</w:t>
      </w:r>
      <w:r>
        <w:rPr>
          <w:rFonts w:ascii="Segoe Print" w:hAnsi="Segoe Print"/>
          <w:sz w:val="24"/>
        </w:rPr>
        <w:t>зличать формы, величины, цвета.</w:t>
      </w:r>
      <w:r w:rsidRPr="00EF2F7A">
        <w:rPr>
          <w:color w:val="595D5F"/>
          <w:sz w:val="21"/>
          <w:szCs w:val="21"/>
          <w:shd w:val="clear" w:color="auto" w:fill="FFFFFF"/>
        </w:rPr>
        <w:t xml:space="preserve"> </w:t>
      </w:r>
      <w:r w:rsidRPr="00EF2F7A">
        <w:rPr>
          <w:rFonts w:ascii="Segoe Print" w:hAnsi="Segoe Print"/>
          <w:bCs/>
          <w:i/>
          <w:iCs/>
          <w:sz w:val="24"/>
        </w:rPr>
        <w:t>О том, что «солнце, воздух и вода – наши</w:t>
      </w:r>
      <w:r w:rsidR="00355E83">
        <w:rPr>
          <w:rFonts w:ascii="Segoe Print" w:hAnsi="Segoe Print"/>
          <w:bCs/>
          <w:i/>
          <w:iCs/>
          <w:sz w:val="24"/>
        </w:rPr>
        <w:t xml:space="preserve"> </w:t>
      </w:r>
      <w:r w:rsidRPr="00EF2F7A">
        <w:rPr>
          <w:rFonts w:ascii="Segoe Print" w:hAnsi="Segoe Print"/>
          <w:bCs/>
          <w:i/>
          <w:iCs/>
          <w:sz w:val="24"/>
        </w:rPr>
        <w:lastRenderedPageBreak/>
        <w:t>лучшие друзья», мы помним с детства. Дело за малым – сделать так, чтобы и наши дети росли в окружении этих верных «товарищей» с самых первых дней.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</w:p>
    <w:p w:rsidR="00EF2F7A" w:rsidRPr="00EF2F7A" w:rsidRDefault="00EF2F7A" w:rsidP="00EF2F7A">
      <w:pPr>
        <w:jc w:val="center"/>
        <w:rPr>
          <w:rFonts w:ascii="Segoe Print" w:hAnsi="Segoe Print"/>
          <w:b/>
          <w:sz w:val="24"/>
        </w:rPr>
      </w:pPr>
      <w:r w:rsidRPr="00EF2F7A">
        <w:rPr>
          <w:rFonts w:ascii="Segoe Print" w:hAnsi="Segoe Print"/>
          <w:b/>
          <w:sz w:val="24"/>
        </w:rPr>
        <w:t>Гуляйте с удовольствием!</w:t>
      </w:r>
    </w:p>
    <w:p w:rsidR="00EF2F7A" w:rsidRPr="00EF2F7A" w:rsidRDefault="00EF2F7A" w:rsidP="00EF2F7A">
      <w:pPr>
        <w:rPr>
          <w:rFonts w:ascii="Segoe Print" w:hAnsi="Segoe Print"/>
          <w:sz w:val="24"/>
        </w:rPr>
      </w:pPr>
    </w:p>
    <w:sectPr w:rsidR="00EF2F7A" w:rsidRPr="00EF2F7A" w:rsidSect="00355E83">
      <w:pgSz w:w="11906" w:h="16838"/>
      <w:pgMar w:top="1134" w:right="850" w:bottom="1134" w:left="1701" w:header="708" w:footer="708" w:gutter="0"/>
      <w:pgBorders w:offsetFrom="page">
        <w:top w:val="mapPins" w:sz="13" w:space="24" w:color="auto"/>
        <w:left w:val="mapPins" w:sz="13" w:space="24" w:color="auto"/>
        <w:bottom w:val="mapPins" w:sz="13" w:space="24" w:color="auto"/>
        <w:right w:val="mapPin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7A"/>
    <w:rsid w:val="00355E83"/>
    <w:rsid w:val="00E27F6C"/>
    <w:rsid w:val="00E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9CAB-19C1-4940-8D75-3A185218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2023-03-23T17:05:00Z</dcterms:created>
  <dcterms:modified xsi:type="dcterms:W3CDTF">2023-03-23T17:21:00Z</dcterms:modified>
</cp:coreProperties>
</file>