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B096" w14:textId="0CA18402" w:rsidR="00E269AE" w:rsidRDefault="00E269AE" w:rsidP="00E269AE">
      <w:pPr>
        <w:shd w:val="clear" w:color="auto" w:fill="FFFFFF"/>
        <w:spacing w:after="0" w:line="360" w:lineRule="auto"/>
        <w:jc w:val="center"/>
        <w:textAlignment w:val="top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КОНСУЛЬТАЦИЯ ДЛЯ РОДИТЕЛЕЙ</w:t>
      </w:r>
    </w:p>
    <w:p w14:paraId="1C2C7ED7" w14:textId="0CA0C4AC" w:rsidR="00E269AE" w:rsidRPr="00E269AE" w:rsidRDefault="00E269AE" w:rsidP="00E269AE">
      <w:pPr>
        <w:shd w:val="clear" w:color="auto" w:fill="FFFFFF"/>
        <w:spacing w:after="0" w:line="360" w:lineRule="auto"/>
        <w:jc w:val="center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Зависимость психического развития ребенка от развития его речи</w:t>
      </w:r>
    </w:p>
    <w:p w14:paraId="720ACB21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</w:r>
      <w:r w:rsidRPr="00E269AE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Понятие развития. Ступени возрастного развития человека</w:t>
      </w:r>
    </w:p>
    <w:p w14:paraId="231FA6B4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Развитием называют процесс изменений, представляющих собой переходы от простого ко все более сложному, от низшего к высшему, процесс, в котором постепенное накопление количественных изменений приводит к качественным изменениям.</w:t>
      </w:r>
    </w:p>
    <w:p w14:paraId="104B08A8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Развитие человека проходит следующие возрастные ступени: младенческий возраст, ранний детский возраст, дошкольный возраст, младший школьный возраст, подростковый возраст, юношеский возраст, зрелость.</w:t>
      </w:r>
    </w:p>
    <w:p w14:paraId="2997D087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На каждой ступени возрастного развития организм человека отличается определенными физическими размерами и строением (количественно) и определенными возможностями психики (качественно).</w:t>
      </w:r>
    </w:p>
    <w:p w14:paraId="40278710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Развитие психики от одной возрастной ступени к другой представляет собой совершенствование познавательных процессов, речи, а также эмоционально-волевой сферы (чувств, воли).</w:t>
      </w:r>
    </w:p>
    <w:p w14:paraId="4775373F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</w:r>
      <w:r w:rsidRPr="00E269AE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Связь речевого развития с развитием всех других сторон психики человека</w:t>
      </w:r>
    </w:p>
    <w:p w14:paraId="76D53BD5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Наличие интеллекта, т. е. способности познавать внешний мир с помощью памяти, представления, воображения, мышления, а также речь – это важнейшие отличия человека от животного. И интеллект, и речь у человека появляются на ступени раннего детского возраста и интенсивно совершенствуются в дошкольном, младшем школьном и подростковом возрасте.</w:t>
      </w:r>
    </w:p>
    <w:p w14:paraId="6D655350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Но интеллект появляется у ребенка и совершенствуется у подростка и юноши не просто потому, что его организм растет, а лишь при непременном условии овладения этим человеком речью.</w:t>
      </w:r>
    </w:p>
    <w:p w14:paraId="633A047E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Если взрослые, окружающие ребенка, начинают правильно учить его говорить уже с младенческого возраста, то такой ребенок развивается нормально: у него появляется способность представлять, затем и мыслить, и воображать; с каждой возрастной ступенью эти способности совершенствуются. Параллельно с развитием интеллекта развивается и совершенствуется эмоционально-волевая сфера ребенка.</w:t>
      </w:r>
    </w:p>
    <w:p w14:paraId="43CB4D49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Существует множество доказательств того, что без речевого общения, т. е. без социальной (общественной) среды, человеческое существо не может стать полноценным человеком. Истории известны случаи, когда в силу каких-то трагических обстоятельств дети младенческого возраста попадали в логово животных (волков, пантеры, собак) и были ими вскормлены. Когда люди обнаруживали этих детей в возрасте после трех лет и возвращали их в человеческое общество, то всегда оказывалось, что они имеют повадки вскормившего их животного и совершенно не обладают теми элементами психики, которые отличают человека от животного: у них не был сформирован мыслительный аппарат, не было высших эмоций, их невозможно было научить речи.</w:t>
      </w:r>
    </w:p>
    <w:p w14:paraId="6960B87E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Известны многочисленные случаи, менее трагические, но столь же печальные, происшедшие по невежеству взрослых: дети оказывались психически недоразвитыми, плохо усваивали речь (с трудом учились в школе), потому что родители не занимались их речевым развитием, когда они были в младенческом, раннем детском и в дошкольном возрасте.</w:t>
      </w:r>
    </w:p>
    <w:p w14:paraId="3E92A4D9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Так, В. А. Сухомлинский описывает случай из своей практики директора школы. Ученик этой школы, родившийся в семье железнодорожника, жившего на железнодорожном разъезде и воспитывавшийся в дошкольные годы бабушкой, совершенно глухой женщиной, которая в силу своего недуга не могла реагировать на речевые действия внука, оказался почти немым. Усилия учительницы начальных классов развить его речь не дали результата, нельзя было обучить его и грамоте. Хотя этот мальчик родился с предпосылками для нормального </w:t>
      </w: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развития, но отсутствие речевого общения оказалось причиной того, что интеллект ребенка не развился.</w:t>
      </w:r>
    </w:p>
    <w:p w14:paraId="1ACAE1F7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Родители обязаны помнить, что речь – инструмент развития высших отделов психики растущего человека. Обучая ребенка родной речи, одновременно способствуют развитию его интеллекта и высших эмоций, готовят почву для успешного его учения в школе, для творческого поведения его в трудовой деятельности. Задержка речевого развития на первых возрастных ступенях не может быть компенсирована впоследствии.</w:t>
      </w:r>
    </w:p>
    <w:p w14:paraId="744B7EFE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</w:r>
      <w:r w:rsidRPr="00E269AE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Понятие своевременности начала обучения речи</w:t>
      </w:r>
    </w:p>
    <w:p w14:paraId="0F53D44E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Своевременное и полноценное овладение речью является первым важнейшим условием становления (появления) у ребенка полноценной психики и дальнейшего правильного развития ее. Своевременное – значит начатое с первых же дней после рождения ребенка; полноценное – значит достаточное по объему языкового материала и побуждающее ребенка к овладению речью в полную меру его возможностей на каждой возрастной ступени.</w:t>
      </w:r>
    </w:p>
    <w:p w14:paraId="1E047BE5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pacing w:val="-8"/>
          <w:szCs w:val="28"/>
          <w:bdr w:val="none" w:sz="0" w:space="0" w:color="auto" w:frame="1"/>
          <w:lang w:eastAsia="ru-RU"/>
        </w:rPr>
        <w:t>Внимание к развитию речи ребенка на первых возрастных ступенях особенно важно потому, что в это время интенсивно растет мозг ребенка и формируются его функции. Физиологам известно, что функции центральной нервной системы именно в период их естественного формирования легко поддаются тренировке. Без тренировки развитие этих функций задерживается и даже может остановиться навсегда. «Для речи, – пишет проф. М. М. Кольцова, – таким «критическим»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упущенное».</w:t>
      </w:r>
    </w:p>
    <w:p w14:paraId="055DE0E5" w14:textId="77777777" w:rsidR="00E269AE" w:rsidRDefault="00E269AE" w:rsidP="00E269AE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</w:pPr>
    </w:p>
    <w:p w14:paraId="2D11C594" w14:textId="0290BAE0" w:rsidR="00E269AE" w:rsidRPr="00E269AE" w:rsidRDefault="00E269AE" w:rsidP="00E269AE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lastRenderedPageBreak/>
        <w:t>О связи развития речевых мышц и интеллекта</w:t>
      </w:r>
    </w:p>
    <w:p w14:paraId="1DD579E3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pacing w:val="-8"/>
          <w:szCs w:val="28"/>
          <w:bdr w:val="none" w:sz="0" w:space="0" w:color="auto" w:frame="1"/>
          <w:lang w:eastAsia="ru-RU"/>
        </w:rPr>
        <w:t>Речевая деятельность человека – это прежде всего результат согласованной деятельности многих областей головного мозга. В мозгу «происходит понимание слышимых слов, в нем же формируются программы движений, которые нужны для артикуляции звуков и звукосочетаний речи, отсюда идут команды на речевые мышцы». Собственно органы речи (полости рта и носа, зубы, губы, язык, гортань, легкие) — это исполнительные органы речевого механизма, центральной частью которого является мозг; когда развивается мозг, развиваются мышцы органов речи ребенка. Сначала мышцы органов речи непослушны ребенку, он с трудом произносит звуки родного языка; подрастая, он говорит все чище, все свободнее произносит слова, фразы, т. е. с развитием мозга, тех его областей, от которых «идут команды на речевые мышцы», у ребенка развивается способность свободно владеть мускулатурой своих органов речи.</w:t>
      </w:r>
    </w:p>
    <w:p w14:paraId="21B1B902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pacing w:val="-8"/>
          <w:szCs w:val="28"/>
          <w:bdr w:val="none" w:sz="0" w:space="0" w:color="auto" w:frame="1"/>
          <w:lang w:eastAsia="ru-RU"/>
        </w:rPr>
        <w:t>Но взрослые должны помнить и об обратной зависимости: мозг развивается (совершенствуются механизмы интеллекта), если в процессе речевого общения ребенок тренирует мышцы своего речевого аппарата, т. е. если с ребенком говорят, выслушивают его. Чем раньше научится ребенок энергично и правильно артикулировать звуки (и модулировать интонацию), тем раньше он окажется способным к внутренней, более высокой форме владения речью, поскольку внутренняя речь – это тоже речедвижения, работа мышц органов речи.</w:t>
      </w:r>
    </w:p>
    <w:p w14:paraId="3A133667" w14:textId="77777777" w:rsidR="00E269AE" w:rsidRPr="00E269AE" w:rsidRDefault="00E269AE" w:rsidP="00E269AE">
      <w:pPr>
        <w:shd w:val="clear" w:color="auto" w:fill="FFFFFF"/>
        <w:spacing w:after="0" w:line="36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E269AE">
        <w:rPr>
          <w:rFonts w:eastAsia="Times New Roman" w:cs="Times New Roman"/>
          <w:szCs w:val="28"/>
          <w:bdr w:val="none" w:sz="0" w:space="0" w:color="auto" w:frame="1"/>
          <w:lang w:eastAsia="ru-RU"/>
        </w:rPr>
        <w:t>Таким образом, есть прямая связь между развитием речи и, следовательно, интеллекта ребенка и развитием мускулатуры органов речи, или, как принято говорить, развитием артикуляционных, произносительных, навыков.</w:t>
      </w:r>
    </w:p>
    <w:p w14:paraId="2C46F317" w14:textId="77777777" w:rsidR="00F12C76" w:rsidRPr="00E269AE" w:rsidRDefault="00F12C76" w:rsidP="00E269AE">
      <w:pPr>
        <w:spacing w:after="0" w:line="360" w:lineRule="auto"/>
        <w:ind w:left="-709" w:firstLine="709"/>
        <w:jc w:val="both"/>
        <w:rPr>
          <w:rFonts w:cs="Times New Roman"/>
          <w:szCs w:val="28"/>
        </w:rPr>
      </w:pPr>
    </w:p>
    <w:sectPr w:rsidR="00F12C76" w:rsidRPr="00E269AE" w:rsidSect="00E269AE">
      <w:pgSz w:w="11906" w:h="16838" w:code="9"/>
      <w:pgMar w:top="1134" w:right="851" w:bottom="113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0A"/>
    <w:rsid w:val="006C0B77"/>
    <w:rsid w:val="008242FF"/>
    <w:rsid w:val="00870751"/>
    <w:rsid w:val="00922C48"/>
    <w:rsid w:val="00B915B7"/>
    <w:rsid w:val="00E269AE"/>
    <w:rsid w:val="00E84D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751"/>
  <w15:chartTrackingRefBased/>
  <w15:docId w15:val="{647114B8-BD7B-49CF-A943-7F6E12BF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2022-03-24T04:16:00Z</dcterms:created>
  <dcterms:modified xsi:type="dcterms:W3CDTF">2022-03-24T04:20:00Z</dcterms:modified>
</cp:coreProperties>
</file>