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D213" w14:textId="3CF2ED02" w:rsidR="0011697B" w:rsidRDefault="0011697B" w:rsidP="0011697B">
      <w:pPr>
        <w:spacing w:after="0" w:line="276" w:lineRule="auto"/>
        <w:ind w:firstLine="567"/>
        <w:jc w:val="center"/>
        <w:rPr>
          <w:b/>
          <w:bCs/>
        </w:rPr>
      </w:pPr>
      <w:r>
        <w:rPr>
          <w:b/>
          <w:bCs/>
        </w:rPr>
        <w:t>Консультация для родителей</w:t>
      </w:r>
    </w:p>
    <w:p w14:paraId="3D8473C5" w14:textId="414C6A8D" w:rsidR="00166B2B" w:rsidRDefault="00166B2B" w:rsidP="0011697B">
      <w:pPr>
        <w:spacing w:after="0" w:line="276" w:lineRule="auto"/>
        <w:ind w:firstLine="567"/>
        <w:jc w:val="center"/>
        <w:rPr>
          <w:b/>
          <w:bCs/>
        </w:rPr>
      </w:pPr>
      <w:r w:rsidRPr="00166B2B">
        <w:rPr>
          <w:b/>
          <w:bCs/>
        </w:rPr>
        <w:t>«</w:t>
      </w:r>
      <w:r w:rsidR="00BD3519">
        <w:rPr>
          <w:b/>
          <w:bCs/>
        </w:rPr>
        <w:t>Безопасность детей - забота взрослых</w:t>
      </w:r>
      <w:r w:rsidRPr="00166B2B">
        <w:rPr>
          <w:b/>
          <w:bCs/>
        </w:rPr>
        <w:t>»</w:t>
      </w:r>
    </w:p>
    <w:p w14:paraId="148D7BDF" w14:textId="43B42E4F" w:rsidR="00EB04F4" w:rsidRPr="00166B2B" w:rsidRDefault="005D401A" w:rsidP="005D401A">
      <w:pPr>
        <w:spacing w:after="0" w:line="276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F2A9B84" wp14:editId="7EA727F2">
            <wp:extent cx="6030595" cy="3392170"/>
            <wp:effectExtent l="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1BB1" w14:textId="52C575BC" w:rsidR="00166B2B" w:rsidRPr="00166B2B" w:rsidRDefault="00EB04F4" w:rsidP="00CE1E60">
      <w:pPr>
        <w:spacing w:after="0" w:line="276" w:lineRule="auto"/>
        <w:ind w:firstLine="567"/>
        <w:jc w:val="both"/>
      </w:pPr>
      <w:r>
        <w:t>В</w:t>
      </w:r>
      <w:r w:rsidR="00166B2B" w:rsidRPr="00166B2B">
        <w:t>оспитани</w:t>
      </w:r>
      <w:r>
        <w:t>е</w:t>
      </w:r>
      <w:r w:rsidR="00166B2B" w:rsidRPr="00166B2B">
        <w:t xml:space="preserve"> безопасного поведения малышей в социальной среде </w:t>
      </w:r>
      <w:r>
        <w:t xml:space="preserve">имеет важное значение и связано с </w:t>
      </w:r>
      <w:r w:rsidR="00166B2B" w:rsidRPr="00166B2B">
        <w:t>такими возрастными особенностями развития, как:</w:t>
      </w:r>
      <w:r w:rsidR="00166B2B">
        <w:t xml:space="preserve"> </w:t>
      </w:r>
      <w:r w:rsidR="00166B2B" w:rsidRPr="00166B2B">
        <w:t xml:space="preserve">повышенная двигательная активность; рост самостоятельности; интерес ко всему новому; полное доверие ко всем и всему, что вокруг; отсутствие ощущения опасности. </w:t>
      </w:r>
    </w:p>
    <w:p w14:paraId="24E527F3" w14:textId="7C42948B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 xml:space="preserve">Физические возможности двухлетних детей и естественная жажда познания окружающего мира могут очень быстро привести к беде. Дети раннего возраста еще не понимают, что для них безопасно, а что нет. В своих поступках они руководствуются не пониманием того, что нужно, можно и хорошо, а тем, что им хочется, что интересно. </w:t>
      </w:r>
    </w:p>
    <w:p w14:paraId="063A562B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 xml:space="preserve">На третьем году жизни дети стремятся быть самостоятельными. Они осознают, что взрослый является организатором совместных действий и помощником. В этом возрасте у детей активно развиваются нравственные чувства, они демонстрируют готовность играть со сверстниками, общаться с ними. </w:t>
      </w:r>
    </w:p>
    <w:p w14:paraId="07086EA4" w14:textId="631E17A5" w:rsidR="00166B2B" w:rsidRPr="00166B2B" w:rsidRDefault="00EB04F4" w:rsidP="00CE1E60">
      <w:pPr>
        <w:spacing w:after="0" w:line="276" w:lineRule="auto"/>
        <w:ind w:firstLine="567"/>
        <w:jc w:val="both"/>
      </w:pPr>
      <w:r>
        <w:t>Для ф</w:t>
      </w:r>
      <w:r w:rsidR="00166B2B" w:rsidRPr="00166B2B">
        <w:t>ормировани</w:t>
      </w:r>
      <w:r>
        <w:t>я</w:t>
      </w:r>
      <w:r w:rsidR="00166B2B">
        <w:t xml:space="preserve"> </w:t>
      </w:r>
      <w:r w:rsidR="00166B2B" w:rsidRPr="00166B2B">
        <w:t>навыков безопасного поведения в окружающей среде</w:t>
      </w:r>
      <w:r>
        <w:t xml:space="preserve"> следует:</w:t>
      </w:r>
    </w:p>
    <w:p w14:paraId="5C1E26DE" w14:textId="77777777" w:rsidR="00EB04F4" w:rsidRDefault="00166B2B" w:rsidP="00EB04F4">
      <w:pPr>
        <w:pStyle w:val="a5"/>
        <w:numPr>
          <w:ilvl w:val="0"/>
          <w:numId w:val="1"/>
        </w:numPr>
        <w:spacing w:after="0" w:line="276" w:lineRule="auto"/>
        <w:jc w:val="both"/>
      </w:pPr>
      <w:r w:rsidRPr="00166B2B">
        <w:t xml:space="preserve"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 </w:t>
      </w:r>
    </w:p>
    <w:p w14:paraId="4292AEA5" w14:textId="77777777" w:rsidR="00EB04F4" w:rsidRDefault="00166B2B" w:rsidP="00EB04F4">
      <w:pPr>
        <w:pStyle w:val="a5"/>
        <w:numPr>
          <w:ilvl w:val="0"/>
          <w:numId w:val="1"/>
        </w:numPr>
        <w:spacing w:after="0" w:line="276" w:lineRule="auto"/>
        <w:jc w:val="both"/>
      </w:pPr>
      <w:r w:rsidRPr="00166B2B">
        <w:t xml:space="preserve">Безопасность на дорогах. Формировать первичные представления о машинах, улице, дороге. Знакомить с некоторыми видами транспортных средств. </w:t>
      </w:r>
    </w:p>
    <w:p w14:paraId="6B020952" w14:textId="77777777" w:rsidR="00EB04F4" w:rsidRDefault="00166B2B" w:rsidP="00EB04F4">
      <w:pPr>
        <w:pStyle w:val="a5"/>
        <w:numPr>
          <w:ilvl w:val="0"/>
          <w:numId w:val="1"/>
        </w:numPr>
        <w:spacing w:after="0" w:line="276" w:lineRule="auto"/>
        <w:jc w:val="both"/>
      </w:pPr>
      <w:r w:rsidRPr="00166B2B">
        <w:lastRenderedPageBreak/>
        <w:t xml:space="preserve">Безопасность собственной жизнедеятельности. Знакомить с предметным миром и правилами безопасного обращения с предметами. </w:t>
      </w:r>
    </w:p>
    <w:p w14:paraId="698933D6" w14:textId="1042BAB9" w:rsidR="00166B2B" w:rsidRPr="00166B2B" w:rsidRDefault="00166B2B" w:rsidP="00EB04F4">
      <w:pPr>
        <w:pStyle w:val="a5"/>
        <w:numPr>
          <w:ilvl w:val="0"/>
          <w:numId w:val="1"/>
        </w:numPr>
        <w:spacing w:after="0" w:line="276" w:lineRule="auto"/>
        <w:jc w:val="both"/>
      </w:pPr>
      <w:r w:rsidRPr="00166B2B">
        <w:t xml:space="preserve">Знакомить с понятиями «можно - нельзя», «опасно». Формировать представления о правилах безопасного поведения в играх с песком и водой (воду не пить, песком не бросаться и т.д.). </w:t>
      </w:r>
    </w:p>
    <w:p w14:paraId="4F9683AA" w14:textId="147DF84D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b/>
          <w:bCs/>
        </w:rPr>
        <w:t>Методы и приемы обучения малышей безопасному поведению</w:t>
      </w:r>
      <w:r w:rsidR="00EB04F4">
        <w:rPr>
          <w:b/>
          <w:bCs/>
        </w:rPr>
        <w:t>.</w:t>
      </w:r>
    </w:p>
    <w:p w14:paraId="5C45F250" w14:textId="77777777" w:rsidR="00166B2B" w:rsidRPr="00166B2B" w:rsidRDefault="00166B2B" w:rsidP="00CE1E60">
      <w:pPr>
        <w:spacing w:after="0" w:line="276" w:lineRule="auto"/>
        <w:ind w:firstLine="567"/>
        <w:jc w:val="both"/>
        <w:rPr>
          <w:i/>
          <w:iCs/>
        </w:rPr>
      </w:pPr>
      <w:r w:rsidRPr="00166B2B">
        <w:t xml:space="preserve">С первых дней посещения детьми детского сада, знакомя их с групповыми помещениями, территорией, </w:t>
      </w:r>
      <w:r>
        <w:t xml:space="preserve">воспитатели </w:t>
      </w:r>
      <w:r w:rsidRPr="00166B2B">
        <w:t>объясня</w:t>
      </w:r>
      <w:r>
        <w:t>ют</w:t>
      </w:r>
      <w:r w:rsidRPr="00166B2B">
        <w:t xml:space="preserve"> им, что безопасно, а что - нет. Для этого использу</w:t>
      </w:r>
      <w:r>
        <w:t>ются</w:t>
      </w:r>
      <w:r w:rsidRPr="00166B2B">
        <w:t xml:space="preserve"> многочисленные методы и приемы, в частности:</w:t>
      </w:r>
      <w:r>
        <w:t xml:space="preserve"> </w:t>
      </w:r>
      <w:r w:rsidRPr="00166B2B">
        <w:rPr>
          <w:i/>
          <w:iCs/>
        </w:rPr>
        <w:t xml:space="preserve">объяснения; напоминания; беседа; рассматривание иллюстраций; игровые ситуации; ролевые и дидактические игры и упражнения; наблюдения; художественное слово. </w:t>
      </w:r>
    </w:p>
    <w:p w14:paraId="026DD3F0" w14:textId="77777777" w:rsidR="00166B2B" w:rsidRPr="00166B2B" w:rsidRDefault="00166B2B" w:rsidP="00CE1E60">
      <w:pPr>
        <w:spacing w:after="0" w:line="276" w:lineRule="auto"/>
        <w:ind w:firstLine="567"/>
        <w:jc w:val="both"/>
        <w:rPr>
          <w:i/>
          <w:iCs/>
        </w:rPr>
      </w:pPr>
      <w:r w:rsidRPr="00166B2B">
        <w:t>Организу</w:t>
      </w:r>
      <w:r w:rsidR="00CE1E60">
        <w:t>ются</w:t>
      </w:r>
      <w:r w:rsidRPr="00166B2B">
        <w:t xml:space="preserve"> занятия, режимные моменты, досуг детей в течение дня, направляя их поведение, привива</w:t>
      </w:r>
      <w:r w:rsidR="00CE1E60">
        <w:t>ются</w:t>
      </w:r>
      <w:r w:rsidRPr="00166B2B">
        <w:t xml:space="preserve"> полезные навыки, уч</w:t>
      </w:r>
      <w:r w:rsidR="00CE1E60">
        <w:t>ат</w:t>
      </w:r>
      <w:r w:rsidRPr="00166B2B">
        <w:t xml:space="preserve"> адекватно воспринимать окружающий мир. Для объяснения детям правил и норм поведения использу</w:t>
      </w:r>
      <w:r w:rsidR="00CE1E60">
        <w:t xml:space="preserve">ется </w:t>
      </w:r>
      <w:r w:rsidRPr="00166B2B">
        <w:t>художественное слово:</w:t>
      </w:r>
      <w:r>
        <w:t xml:space="preserve"> </w:t>
      </w:r>
      <w:r w:rsidRPr="00166B2B">
        <w:rPr>
          <w:i/>
          <w:iCs/>
        </w:rPr>
        <w:t>стихи, потешки, приговорки, короткие сказки</w:t>
      </w:r>
      <w:r>
        <w:rPr>
          <w:i/>
          <w:iCs/>
        </w:rPr>
        <w:t>.</w:t>
      </w:r>
    </w:p>
    <w:p w14:paraId="4A684EBE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>Для закрепления навыков у детей в своей работе педагоги отдают предпочтение созданию игровых ситуаций, формулировке вопросов к детям, применяется метод беседы. Случаи детского травматизма побуждают к систематической работе с малышами для выработки в их сознании стереотипов безопасного поведения в различных ситуациях и навыков пользования предметами и вещами. Для того чтобы не лишать детей права на самостоятельные действия, обучают их правилам поведения в среде групповой комнаты.</w:t>
      </w:r>
    </w:p>
    <w:p w14:paraId="1EA19D7A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b/>
          <w:bCs/>
        </w:rPr>
        <w:t xml:space="preserve">Безопасное поведение в природе. </w:t>
      </w:r>
    </w:p>
    <w:p w14:paraId="3923229E" w14:textId="3FAB4FE7" w:rsidR="00CE1E60" w:rsidRDefault="00166B2B" w:rsidP="00CE1E60">
      <w:pPr>
        <w:spacing w:after="0" w:line="276" w:lineRule="auto"/>
        <w:ind w:firstLine="567"/>
        <w:jc w:val="both"/>
      </w:pPr>
      <w:r w:rsidRPr="00166B2B">
        <w:t xml:space="preserve">Даже самая обычная обстановка </w:t>
      </w:r>
      <w:r w:rsidR="00CE1E60">
        <w:t xml:space="preserve">может </w:t>
      </w:r>
      <w:r w:rsidRPr="00166B2B">
        <w:t>ста</w:t>
      </w:r>
      <w:r w:rsidR="00CE1E60">
        <w:t>ть</w:t>
      </w:r>
      <w:r w:rsidRPr="00166B2B">
        <w:t xml:space="preserve"> опасной, если не знать правил поведения в лесу, парке, на улице</w:t>
      </w:r>
    </w:p>
    <w:p w14:paraId="0E8A8D88" w14:textId="4FF8156E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i/>
          <w:iCs/>
        </w:rPr>
        <w:t>Во время прогулки закрепля</w:t>
      </w:r>
      <w:r w:rsidR="00EB04F4">
        <w:rPr>
          <w:i/>
          <w:iCs/>
        </w:rPr>
        <w:t>ют</w:t>
      </w:r>
      <w:r w:rsidRPr="00166B2B">
        <w:rPr>
          <w:i/>
          <w:iCs/>
        </w:rPr>
        <w:t xml:space="preserve"> у детей такие правила поведения</w:t>
      </w:r>
      <w:r w:rsidRPr="00166B2B">
        <w:t>: не брать в рот песок, землю, траву, листья; не протягивать к глазам ветви дерева, палочки; не обсыпать песком других детей.</w:t>
      </w:r>
    </w:p>
    <w:p w14:paraId="46ADD6A9" w14:textId="77777777" w:rsidR="00EB04F4" w:rsidRDefault="00166B2B" w:rsidP="00CE1E60">
      <w:pPr>
        <w:spacing w:after="0" w:line="276" w:lineRule="auto"/>
        <w:ind w:firstLine="567"/>
        <w:jc w:val="both"/>
      </w:pPr>
      <w:r w:rsidRPr="00166B2B">
        <w:rPr>
          <w:i/>
          <w:iCs/>
        </w:rPr>
        <w:t>В зимний период напом</w:t>
      </w:r>
      <w:r w:rsidR="00EB04F4">
        <w:rPr>
          <w:i/>
          <w:iCs/>
        </w:rPr>
        <w:t>нить</w:t>
      </w:r>
      <w:r w:rsidRPr="00166B2B">
        <w:rPr>
          <w:i/>
          <w:iCs/>
        </w:rPr>
        <w:t xml:space="preserve"> детям, что нельзя</w:t>
      </w:r>
      <w:r w:rsidRPr="00166B2B">
        <w:rPr>
          <w:b/>
          <w:bCs/>
        </w:rPr>
        <w:t>:</w:t>
      </w:r>
      <w:r w:rsidRPr="00166B2B">
        <w:t xml:space="preserve"> брать в рот снег, есть его; лизать сосульки; подходить к крыше, с которой свисают сосульки. </w:t>
      </w:r>
    </w:p>
    <w:p w14:paraId="74646448" w14:textId="31084CB1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 xml:space="preserve">Встречая на дворе животных, кота или собаку, </w:t>
      </w:r>
      <w:r w:rsidR="00BF327F">
        <w:t xml:space="preserve">формировать </w:t>
      </w:r>
      <w:r w:rsidRPr="00166B2B">
        <w:t>понимани</w:t>
      </w:r>
      <w:r w:rsidR="00BF327F">
        <w:t>е</w:t>
      </w:r>
      <w:r w:rsidRPr="00166B2B">
        <w:t xml:space="preserve"> того, что контакты с животными могут быть опасными: не подходить близко к животным, не делать резких движений, потому что они могут укусить или поцарапать; не гладить и не брать на руки бездомных животных, потому что они могут переносить различные инфекционные заболевания; не злить животных, не раздражать их, не причинять им боли.</w:t>
      </w:r>
    </w:p>
    <w:p w14:paraId="4A68221B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b/>
          <w:bCs/>
        </w:rPr>
        <w:lastRenderedPageBreak/>
        <w:t xml:space="preserve">Безопасность на дорогах. </w:t>
      </w:r>
    </w:p>
    <w:p w14:paraId="17F13AB5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>Формир</w:t>
      </w:r>
      <w:r w:rsidR="00CE1E60">
        <w:t xml:space="preserve">ование </w:t>
      </w:r>
      <w:r w:rsidRPr="00166B2B">
        <w:t>первичны</w:t>
      </w:r>
      <w:r w:rsidR="00CE1E60">
        <w:t>х</w:t>
      </w:r>
      <w:r w:rsidRPr="00166B2B">
        <w:t xml:space="preserve"> представлени</w:t>
      </w:r>
      <w:r w:rsidR="00CE1E60">
        <w:t>й</w:t>
      </w:r>
      <w:r w:rsidRPr="00166B2B">
        <w:t xml:space="preserve"> о машинах, улице, дороге. В раннем возрасте формиру</w:t>
      </w:r>
      <w:r w:rsidR="00CE1E60">
        <w:t>ются</w:t>
      </w:r>
      <w:r w:rsidRPr="00166B2B">
        <w:t xml:space="preserve"> представления детей о транспорте, о частях автомобиля, дае</w:t>
      </w:r>
      <w:r w:rsidR="00CE1E60">
        <w:t>тся</w:t>
      </w:r>
      <w:r w:rsidRPr="00166B2B">
        <w:t xml:space="preserve"> представления детям о важности специальных машин.</w:t>
      </w:r>
    </w:p>
    <w:p w14:paraId="1C65DD84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 xml:space="preserve">Знакомство с ПДД - обучать различать тротуары и проезжую часть дороги, понимать значение сигналов светофора, переходить дорогу только по пешеходным дорожкам, на зеленый сигнал светофора, объяснять </w:t>
      </w:r>
      <w:r w:rsidR="00CE1E60" w:rsidRPr="00166B2B">
        <w:t>детям,</w:t>
      </w:r>
      <w:r w:rsidRPr="00166B2B">
        <w:t xml:space="preserve"> что нельзя играть на дороге (переходить дорогу, держась за руку взрослого).</w:t>
      </w:r>
    </w:p>
    <w:p w14:paraId="0AEFC76E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b/>
          <w:bCs/>
        </w:rPr>
        <w:t>Безопасность собственной жизни.</w:t>
      </w:r>
    </w:p>
    <w:p w14:paraId="2BC27C76" w14:textId="5F93572A" w:rsidR="00166B2B" w:rsidRPr="00166B2B" w:rsidRDefault="00BF327F" w:rsidP="00CE1E60">
      <w:pPr>
        <w:spacing w:after="0" w:line="276" w:lineRule="auto"/>
        <w:ind w:firstLine="567"/>
        <w:jc w:val="both"/>
      </w:pPr>
      <w:r>
        <w:t>Д</w:t>
      </w:r>
      <w:r w:rsidR="00166B2B" w:rsidRPr="00166B2B">
        <w:t>етей обучают самообслуживанию, формируют у них культурно-гигиенические навыки. Дисциплинированность</w:t>
      </w:r>
      <w:r>
        <w:t xml:space="preserve"> </w:t>
      </w:r>
      <w:r w:rsidR="00166B2B" w:rsidRPr="00166B2B">
        <w:t>предполагает способность к самоконтролю, который в раннем возрасте еще только начинает развиваться. Развивая в детях дисциплинированность, взрослые направляют их поведение, постепенно уменьшая степень своего контроля и давая детям возможность самостоятельно управлять поведением. Ожидания и требования взрослого относительно дисциплины должны соответствовать возрасту и уровню развития ребенка, то есть тому, что он способен делать и понимать.</w:t>
      </w:r>
    </w:p>
    <w:p w14:paraId="5F2D88DE" w14:textId="3283E27D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b/>
          <w:bCs/>
        </w:rPr>
        <w:t>Практическое ознакомление детей с правилами безопасного поведения</w:t>
      </w:r>
      <w:r w:rsidR="00BF327F">
        <w:rPr>
          <w:b/>
          <w:bCs/>
        </w:rPr>
        <w:t>.</w:t>
      </w:r>
    </w:p>
    <w:p w14:paraId="70E889DB" w14:textId="27D7334B" w:rsidR="00166B2B" w:rsidRPr="00166B2B" w:rsidRDefault="00BF327F" w:rsidP="00CE1E60">
      <w:pPr>
        <w:spacing w:after="0" w:line="276" w:lineRule="auto"/>
        <w:ind w:firstLine="567"/>
        <w:jc w:val="both"/>
      </w:pPr>
      <w:r>
        <w:t>У</w:t>
      </w:r>
      <w:r w:rsidR="00166B2B" w:rsidRPr="00166B2B">
        <w:t>деля</w:t>
      </w:r>
      <w:r w:rsidR="00CE1E60">
        <w:t>ется</w:t>
      </w:r>
      <w:r w:rsidR="00166B2B" w:rsidRPr="00166B2B">
        <w:t xml:space="preserve"> </w:t>
      </w:r>
      <w:r w:rsidRPr="00166B2B">
        <w:t>формированию понятий</w:t>
      </w:r>
      <w:r w:rsidR="00166B2B" w:rsidRPr="00166B2B">
        <w:t xml:space="preserve"> «хорошо» — «плохо», </w:t>
      </w:r>
      <w:r w:rsidRPr="00166B2B">
        <w:t>развив</w:t>
      </w:r>
      <w:r>
        <w:t xml:space="preserve">ается </w:t>
      </w:r>
      <w:r w:rsidR="00166B2B" w:rsidRPr="00166B2B">
        <w:t>умение слушать и слышать взрослого. Для формирования у детей навыков безопасного поведения созда</w:t>
      </w:r>
      <w:r>
        <w:t>ются</w:t>
      </w:r>
      <w:r w:rsidR="00166B2B" w:rsidRPr="00166B2B">
        <w:t xml:space="preserve"> игровые проблемные ситуации. При этом главными приемами является тренировка и обучение правилам целесообразных действий в процессе всех видов жизнедеятельности.</w:t>
      </w:r>
    </w:p>
    <w:p w14:paraId="23FD9544" w14:textId="41555BDB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i/>
          <w:iCs/>
        </w:rPr>
        <w:t>Во время еды</w:t>
      </w:r>
      <w:r w:rsidRPr="00166B2B">
        <w:t xml:space="preserve"> напоминаем детям, что чашку следует держать за ушко, ложку – в правой руке, наклонять тарелку правильно в противоположную от себя сторону, чтобы не облиться самому и не облить другого ребенка, и тому подобное. Учим детей, как правильно сидеть на стуле: </w:t>
      </w:r>
      <w:r w:rsidR="00BF327F" w:rsidRPr="00166B2B">
        <w:t>спина ребенка,</w:t>
      </w:r>
      <w:r w:rsidRPr="00166B2B">
        <w:t xml:space="preserve"> прислоненная к спинке стульчика, обе ножки касаются пола. Помогаем каждому ребенку принять правильную позу во время сидения на стульчике за столом.</w:t>
      </w:r>
    </w:p>
    <w:p w14:paraId="52540B2C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i/>
          <w:iCs/>
        </w:rPr>
        <w:t xml:space="preserve">Во время работы с раздаточными материалами на занятиях </w:t>
      </w:r>
      <w:r w:rsidRPr="00166B2B">
        <w:t xml:space="preserve">формируем у детей: не брать предметы в рот; не протягивать предметы к глазам, уху соседа. Учитывая возрастные особенности детей раннего возраста, восприятие мира благодаря всем анализаторам, в том числе вкусовым, во время работы на занятиях по лепке отдаем предпочтение использованию экологически чистых материалов (пластилин, кинетический песок и </w:t>
      </w:r>
      <w:proofErr w:type="spellStart"/>
      <w:r w:rsidRPr="00166B2B">
        <w:t>др</w:t>
      </w:r>
      <w:proofErr w:type="spellEnd"/>
      <w:r w:rsidRPr="00166B2B">
        <w:t>). При этом каждый раз напоминаем детям, что брать пластилин или песок в рот не следует.</w:t>
      </w:r>
    </w:p>
    <w:p w14:paraId="7D3D7D09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i/>
          <w:iCs/>
        </w:rPr>
        <w:t>Во время игровой деятельности</w:t>
      </w:r>
      <w:r w:rsidRPr="00166B2B">
        <w:t xml:space="preserve"> с игрушкой, смотреть под ноги, чтобы не споткнуться; не разбрасывать игрушки, после игры собирать их; класть </w:t>
      </w:r>
      <w:r w:rsidRPr="00166B2B">
        <w:lastRenderedPageBreak/>
        <w:t>игрушки после игры в отведенное для них место; не бросать игрушки в детей; делиться игрушками, не отнимать их у других детей; не драться, не толкаться, никого не обижать.</w:t>
      </w:r>
    </w:p>
    <w:p w14:paraId="3AF2AB3F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i/>
          <w:iCs/>
        </w:rPr>
        <w:t xml:space="preserve">В туалетной комнате напоминаем детям о правилах обращения с горшочком: </w:t>
      </w:r>
      <w:r w:rsidRPr="00166B2B">
        <w:t>не подкладывать пальцы под горшок; не подниматься вместе с горшком.</w:t>
      </w:r>
    </w:p>
    <w:p w14:paraId="0AA055CC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i/>
          <w:iCs/>
        </w:rPr>
        <w:t>В умывальной комнате, во время мытья рук, напоминаем детям правила пользования мылом, водой:</w:t>
      </w:r>
      <w:r w:rsidRPr="00166B2B">
        <w:t xml:space="preserve"> не брать мыло в рот; не разбрызгивать воду, потому что можно поскользнуться и упасть.</w:t>
      </w:r>
    </w:p>
    <w:p w14:paraId="440838A5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 xml:space="preserve">Когда дети готовятся ко сну, напоминаем </w:t>
      </w:r>
      <w:r w:rsidRPr="00166B2B">
        <w:rPr>
          <w:i/>
          <w:iCs/>
        </w:rPr>
        <w:t>правила поведения в спальной комнате:</w:t>
      </w:r>
      <w:r w:rsidRPr="00166B2B">
        <w:t xml:space="preserve"> не становиться в постели в полный рост; не прыгать в постели и т.д.</w:t>
      </w:r>
    </w:p>
    <w:p w14:paraId="626F921E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b/>
          <w:bCs/>
        </w:rPr>
        <w:t>Воспитывая у детей безопасное поведение</w:t>
      </w:r>
      <w:r w:rsidRPr="00166B2B">
        <w:t>, необходимо учитывать особенности детской психики, ее повышенную ранимость. Необходимо создание душевного тепла и эмоционального благополучия, в которой ребенок будет чувствовать себя уверенным, устойчивым к стрессам.</w:t>
      </w:r>
    </w:p>
    <w:p w14:paraId="6D456C2D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>Расширение представлений ребенка об опасности окружающей среды должно происходить не только на информационном уровне, но и затрагивать эмоционально-чувственную и поведенческую сферы.</w:t>
      </w:r>
    </w:p>
    <w:p w14:paraId="1B53EE0A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i/>
          <w:iCs/>
        </w:rPr>
        <w:t>Предметно-развивающая среда</w:t>
      </w:r>
      <w:r w:rsidRPr="00166B2B">
        <w:t xml:space="preserve"> по ФГОС ДО должна быть: безопасной, насыщенной. Чтобы обеспечить безопасное пребывание детей в групповых помещениях, все застежки в хозяйственных шкафах, дверях туалетной комнаты, раздевалки размещаются значительно выше роста ребенка и систематически проверяются, чтобы они были в рабочем состоянии. Тщательно подбирая игрушки и игровое оборудование, необходимо следить, чтобы они соответствовали стандартам качества, изготовленные из экологически безопасных материалов, соответствовали возрасту и развитию детей.</w:t>
      </w:r>
    </w:p>
    <w:p w14:paraId="7DDFBA7D" w14:textId="424E56C1" w:rsidR="00BF327F" w:rsidRPr="00166B2B" w:rsidRDefault="00166B2B" w:rsidP="00BF327F">
      <w:pPr>
        <w:spacing w:after="0" w:line="276" w:lineRule="auto"/>
        <w:ind w:firstLine="567"/>
        <w:jc w:val="both"/>
      </w:pPr>
      <w:r w:rsidRPr="00166B2B">
        <w:rPr>
          <w:b/>
          <w:bCs/>
        </w:rPr>
        <w:t xml:space="preserve">Взаимодействие с семьями воспитанников. </w:t>
      </w:r>
    </w:p>
    <w:p w14:paraId="71FDF6A4" w14:textId="4DBA0CCA" w:rsidR="00166B2B" w:rsidRPr="00166B2B" w:rsidRDefault="00BF327F" w:rsidP="00CE1E60">
      <w:pPr>
        <w:spacing w:after="0" w:line="276" w:lineRule="auto"/>
        <w:ind w:firstLine="567"/>
        <w:jc w:val="both"/>
      </w:pPr>
      <w:r>
        <w:t>В</w:t>
      </w:r>
      <w:r w:rsidR="00166B2B" w:rsidRPr="00166B2B">
        <w:t>о время индивидуальных бесед, на родительских собраниях с родителями предоставля</w:t>
      </w:r>
      <w:r>
        <w:t>ются</w:t>
      </w:r>
      <w:r w:rsidR="00166B2B" w:rsidRPr="00166B2B">
        <w:t xml:space="preserve"> конкретные рекомендации относительно того, как лучше заниматься безопасностью жизнедеятельности их детей.  Напоминать родителям:</w:t>
      </w:r>
    </w:p>
    <w:p w14:paraId="36EBD7EE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>- о необходимости с младенчества приучать своего малыша к поездкам в автомобиле только в специальном автокресле. Тогда он без проблем будет пользоваться ремнями безопасности;</w:t>
      </w:r>
    </w:p>
    <w:p w14:paraId="10C7A419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>- приобрести детям светоотражающие элементы (стикеры), которые помогут защитить ребенка в тёмное время суток. </w:t>
      </w:r>
    </w:p>
    <w:p w14:paraId="55EF165E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>- не брать в рот таблетки и другие медикаменты, взрослым убирать в недоступные от детей места;</w:t>
      </w:r>
    </w:p>
    <w:p w14:paraId="5039F255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>- остерегаться колющих и режущих предметов, не приносить их в детский сад;</w:t>
      </w:r>
    </w:p>
    <w:p w14:paraId="5A128D14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lastRenderedPageBreak/>
        <w:t>- нельзя играть со спичками и вообще с огнем;</w:t>
      </w:r>
    </w:p>
    <w:p w14:paraId="14BB2F2E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t>- нельзя трогать и включать в сеть электроприборы (плиту, утюг, телевизор); и т.д.</w:t>
      </w:r>
    </w:p>
    <w:p w14:paraId="6C0DB54D" w14:textId="77777777" w:rsidR="00166B2B" w:rsidRPr="00166B2B" w:rsidRDefault="00166B2B" w:rsidP="00CE1E60">
      <w:pPr>
        <w:spacing w:after="0" w:line="276" w:lineRule="auto"/>
        <w:ind w:firstLine="567"/>
        <w:jc w:val="both"/>
      </w:pPr>
      <w:r w:rsidRPr="00166B2B">
        <w:rPr>
          <w:b/>
          <w:bCs/>
        </w:rPr>
        <w:t xml:space="preserve">           </w:t>
      </w:r>
      <w:r w:rsidRPr="00166B2B">
        <w:t>Для родителей в приемной комнате детского сада имеется уголок по основам безопасного поведения, в котором представлена вся необходимая информация актуальная на данный момент: консультации, папки-передвижки, буклеты, памятки.</w:t>
      </w:r>
    </w:p>
    <w:p w14:paraId="64F130A6" w14:textId="77777777" w:rsidR="002B3B48" w:rsidRDefault="005D401A" w:rsidP="00CE1E60">
      <w:pPr>
        <w:spacing w:after="0" w:line="276" w:lineRule="auto"/>
        <w:ind w:firstLine="567"/>
        <w:jc w:val="both"/>
      </w:pPr>
    </w:p>
    <w:sectPr w:rsidR="002B3B48" w:rsidSect="00B1651F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B2BE5"/>
    <w:multiLevelType w:val="hybridMultilevel"/>
    <w:tmpl w:val="44BC64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2B"/>
    <w:rsid w:val="0011697B"/>
    <w:rsid w:val="00166B2B"/>
    <w:rsid w:val="003D6C61"/>
    <w:rsid w:val="005D401A"/>
    <w:rsid w:val="00A16103"/>
    <w:rsid w:val="00B0781F"/>
    <w:rsid w:val="00B1651F"/>
    <w:rsid w:val="00BD3519"/>
    <w:rsid w:val="00BF327F"/>
    <w:rsid w:val="00C208D9"/>
    <w:rsid w:val="00CE1E60"/>
    <w:rsid w:val="00EB04F4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3EC8"/>
  <w15:chartTrackingRefBased/>
  <w15:docId w15:val="{5D60D1B5-8C2F-4E20-9D8B-5E63AB3D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B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6B2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0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</dc:creator>
  <cp:keywords/>
  <dc:description/>
  <cp:lastModifiedBy>Andrei Gurin</cp:lastModifiedBy>
  <cp:revision>8</cp:revision>
  <dcterms:created xsi:type="dcterms:W3CDTF">2021-10-06T17:58:00Z</dcterms:created>
  <dcterms:modified xsi:type="dcterms:W3CDTF">2025-02-09T13:09:00Z</dcterms:modified>
</cp:coreProperties>
</file>